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A97DA" w14:textId="6AF03A0F" w:rsidR="00655736" w:rsidRPr="00655736" w:rsidRDefault="00655736" w:rsidP="00655736">
      <w:pPr>
        <w:spacing w:after="0" w:line="240" w:lineRule="auto"/>
        <w:textAlignment w:val="baseline"/>
        <w:rPr>
          <w:rFonts w:ascii="Segoe UI" w:eastAsia="Times New Roman" w:hAnsi="Segoe UI" w:cs="Segoe UI"/>
          <w:sz w:val="18"/>
          <w:szCs w:val="18"/>
          <w:lang w:eastAsia="en-GB"/>
        </w:rPr>
      </w:pPr>
      <w:r w:rsidRPr="00655736">
        <w:rPr>
          <w:rFonts w:ascii="Calibri" w:eastAsia="Times New Roman" w:hAnsi="Calibri" w:cs="Calibri"/>
          <w:lang w:eastAsia="en-GB"/>
        </w:rPr>
        <w:t> </w:t>
      </w:r>
    </w:p>
    <w:p w14:paraId="1AC3055C" w14:textId="77777777" w:rsidR="005878E4" w:rsidRDefault="00655736" w:rsidP="004105DE">
      <w:pPr>
        <w:spacing w:after="0" w:line="240" w:lineRule="auto"/>
        <w:textAlignment w:val="baseline"/>
        <w:rPr>
          <w:rFonts w:ascii="Calibri" w:eastAsia="Times New Roman" w:hAnsi="Calibri" w:cs="Calibri"/>
          <w:b/>
          <w:bCs/>
          <w:sz w:val="40"/>
          <w:szCs w:val="40"/>
          <w:lang w:eastAsia="en-GB"/>
        </w:rPr>
      </w:pPr>
      <w:r w:rsidRPr="00286FBD">
        <w:rPr>
          <w:rFonts w:ascii="Calibri" w:eastAsia="Times New Roman" w:hAnsi="Calibri" w:cs="Calibri"/>
          <w:b/>
          <w:bCs/>
          <w:sz w:val="40"/>
          <w:szCs w:val="40"/>
          <w:lang w:eastAsia="en-GB"/>
        </w:rPr>
        <w:t>LAPH-R</w:t>
      </w:r>
      <w:r w:rsidR="00286FBD" w:rsidRPr="00286FBD">
        <w:rPr>
          <w:rFonts w:ascii="Calibri" w:eastAsia="Times New Roman" w:hAnsi="Calibri" w:cs="Calibri"/>
          <w:b/>
          <w:bCs/>
          <w:sz w:val="40"/>
          <w:szCs w:val="40"/>
          <w:lang w:eastAsia="en-GB"/>
        </w:rPr>
        <w:t>esearch</w:t>
      </w:r>
      <w:r w:rsidRPr="00286FBD">
        <w:rPr>
          <w:rFonts w:ascii="Calibri" w:eastAsia="Times New Roman" w:hAnsi="Calibri" w:cs="Calibri"/>
          <w:b/>
          <w:bCs/>
          <w:sz w:val="40"/>
          <w:szCs w:val="40"/>
          <w:lang w:eastAsia="en-GB"/>
        </w:rPr>
        <w:t xml:space="preserve"> </w:t>
      </w:r>
      <w:r w:rsidR="001E3E2D" w:rsidRPr="00286FBD">
        <w:rPr>
          <w:rFonts w:ascii="Calibri" w:eastAsia="Times New Roman" w:hAnsi="Calibri" w:cs="Calibri"/>
          <w:b/>
          <w:bCs/>
          <w:sz w:val="40"/>
          <w:szCs w:val="40"/>
          <w:lang w:eastAsia="en-GB"/>
        </w:rPr>
        <w:t xml:space="preserve">Network </w:t>
      </w:r>
      <w:r w:rsidRPr="00286FBD">
        <w:rPr>
          <w:rFonts w:ascii="Calibri" w:eastAsia="Times New Roman" w:hAnsi="Calibri" w:cs="Calibri"/>
          <w:b/>
          <w:bCs/>
          <w:sz w:val="40"/>
          <w:szCs w:val="40"/>
          <w:lang w:eastAsia="en-GB"/>
        </w:rPr>
        <w:t xml:space="preserve">(London North &amp; Thames) </w:t>
      </w:r>
    </w:p>
    <w:p w14:paraId="5C15E1BB" w14:textId="53647341" w:rsidR="004105DE" w:rsidRPr="004105DE" w:rsidRDefault="00C27357" w:rsidP="004105DE">
      <w:pPr>
        <w:spacing w:after="0" w:line="240" w:lineRule="auto"/>
        <w:textAlignment w:val="baseline"/>
        <w:rPr>
          <w:rFonts w:ascii="Segoe UI" w:eastAsia="Times New Roman" w:hAnsi="Segoe UI" w:cs="Segoe UI"/>
          <w:sz w:val="16"/>
          <w:szCs w:val="16"/>
          <w:lang w:eastAsia="en-GB"/>
        </w:rPr>
      </w:pPr>
      <w:r>
        <w:rPr>
          <w:rFonts w:ascii="Calibri" w:eastAsia="Times New Roman" w:hAnsi="Calibri" w:cs="Calibri"/>
          <w:sz w:val="32"/>
          <w:szCs w:val="32"/>
          <w:lang w:eastAsia="en-GB"/>
        </w:rPr>
        <w:t>09 September</w:t>
      </w:r>
      <w:r w:rsidR="00677C91">
        <w:rPr>
          <w:rFonts w:ascii="Calibri" w:eastAsia="Times New Roman" w:hAnsi="Calibri" w:cs="Calibri"/>
          <w:sz w:val="32"/>
          <w:szCs w:val="32"/>
          <w:lang w:eastAsia="en-GB"/>
        </w:rPr>
        <w:t xml:space="preserve"> 202</w:t>
      </w:r>
      <w:r w:rsidR="009055E9">
        <w:rPr>
          <w:rFonts w:ascii="Calibri" w:eastAsia="Times New Roman" w:hAnsi="Calibri" w:cs="Calibri"/>
          <w:sz w:val="32"/>
          <w:szCs w:val="32"/>
          <w:lang w:eastAsia="en-GB"/>
        </w:rPr>
        <w:t>4</w:t>
      </w:r>
      <w:r w:rsidR="00677C91">
        <w:rPr>
          <w:rFonts w:ascii="Calibri" w:eastAsia="Times New Roman" w:hAnsi="Calibri" w:cs="Calibri"/>
          <w:sz w:val="32"/>
          <w:szCs w:val="32"/>
          <w:lang w:eastAsia="en-GB"/>
        </w:rPr>
        <w:t xml:space="preserve"> </w:t>
      </w:r>
      <w:r w:rsidR="004478C2">
        <w:rPr>
          <w:rFonts w:ascii="Calibri" w:eastAsia="Times New Roman" w:hAnsi="Calibri" w:cs="Calibri"/>
          <w:sz w:val="32"/>
          <w:szCs w:val="32"/>
          <w:lang w:eastAsia="en-GB"/>
        </w:rPr>
        <w:t>2:</w:t>
      </w:r>
      <w:r w:rsidR="00220944">
        <w:rPr>
          <w:rFonts w:ascii="Calibri" w:eastAsia="Times New Roman" w:hAnsi="Calibri" w:cs="Calibri"/>
          <w:sz w:val="32"/>
          <w:szCs w:val="32"/>
          <w:lang w:eastAsia="en-GB"/>
        </w:rPr>
        <w:t>0</w:t>
      </w:r>
      <w:r w:rsidR="004478C2">
        <w:rPr>
          <w:rFonts w:ascii="Calibri" w:eastAsia="Times New Roman" w:hAnsi="Calibri" w:cs="Calibri"/>
          <w:sz w:val="32"/>
          <w:szCs w:val="32"/>
          <w:lang w:eastAsia="en-GB"/>
        </w:rPr>
        <w:t>0</w:t>
      </w:r>
      <w:r w:rsidR="00677C91">
        <w:rPr>
          <w:rFonts w:ascii="Calibri" w:eastAsia="Times New Roman" w:hAnsi="Calibri" w:cs="Calibri"/>
          <w:sz w:val="32"/>
          <w:szCs w:val="32"/>
          <w:lang w:eastAsia="en-GB"/>
        </w:rPr>
        <w:t>-</w:t>
      </w:r>
      <w:r w:rsidR="00220944">
        <w:rPr>
          <w:rFonts w:ascii="Calibri" w:eastAsia="Times New Roman" w:hAnsi="Calibri" w:cs="Calibri"/>
          <w:sz w:val="32"/>
          <w:szCs w:val="32"/>
          <w:lang w:eastAsia="en-GB"/>
        </w:rPr>
        <w:t>3</w:t>
      </w:r>
      <w:r w:rsidR="00677C91">
        <w:rPr>
          <w:rFonts w:ascii="Calibri" w:eastAsia="Times New Roman" w:hAnsi="Calibri" w:cs="Calibri"/>
          <w:sz w:val="32"/>
          <w:szCs w:val="32"/>
          <w:lang w:eastAsia="en-GB"/>
        </w:rPr>
        <w:t>:</w:t>
      </w:r>
      <w:r w:rsidR="00220944">
        <w:rPr>
          <w:rFonts w:ascii="Calibri" w:eastAsia="Times New Roman" w:hAnsi="Calibri" w:cs="Calibri"/>
          <w:sz w:val="32"/>
          <w:szCs w:val="32"/>
          <w:lang w:eastAsia="en-GB"/>
        </w:rPr>
        <w:t>30</w:t>
      </w:r>
      <w:r w:rsidR="00657CC9">
        <w:rPr>
          <w:rFonts w:ascii="Calibri" w:eastAsia="Times New Roman" w:hAnsi="Calibri" w:cs="Calibri"/>
          <w:sz w:val="32"/>
          <w:szCs w:val="32"/>
          <w:lang w:eastAsia="en-GB"/>
        </w:rPr>
        <w:t>pm (zoom)</w:t>
      </w:r>
    </w:p>
    <w:p w14:paraId="125D9101" w14:textId="77777777" w:rsidR="00220944" w:rsidRDefault="00220944">
      <w:pPr>
        <w:rPr>
          <w:rFonts w:ascii="Calibri" w:hAnsi="Calibri" w:cs="Calibri"/>
          <w:color w:val="000000"/>
          <w:shd w:val="clear" w:color="auto" w:fill="FFFFFF"/>
        </w:rPr>
      </w:pPr>
    </w:p>
    <w:p w14:paraId="55098A66" w14:textId="1CB2E947" w:rsidR="00A4040A" w:rsidRDefault="00657CC9" w:rsidP="00C122E4">
      <w:r w:rsidRPr="00D25B47">
        <w:rPr>
          <w:b/>
          <w:bCs/>
        </w:rPr>
        <w:t>Attendees</w:t>
      </w:r>
      <w:r w:rsidRPr="00D25B47">
        <w:t>:</w:t>
      </w:r>
      <w:r w:rsidR="008246B2">
        <w:t xml:space="preserve"> </w:t>
      </w:r>
      <w:r w:rsidR="00A4040A">
        <w:t>Adshayan Saravanamu, Izzi Whelan, Aradhna Kaushal, Leonard K, Katherine Barratt, Shamini Gnani, Natasha Moriarty, Simon Twite, Hannah Witcombe, Mai Shafford, Sam, Marcelle Costa Marinho, Arti</w:t>
      </w:r>
      <w:r w:rsidR="00C27357">
        <w:t xml:space="preserve"> Sharma</w:t>
      </w:r>
      <w:r w:rsidR="00A4040A">
        <w:t xml:space="preserve">, Rebecca Newman, Nirandeep Rehill, Aaishah Ahmed, Jessica Mitchell, Renee Gulinigaer, Muhammed Afolabi, Sharon Sharmini Grant, </w:t>
      </w:r>
      <w:r w:rsidR="00A4040A" w:rsidRPr="009055E9">
        <w:t>Ana-Catarina Pinho-Gomes,</w:t>
      </w:r>
      <w:r w:rsidR="00A4040A">
        <w:t xml:space="preserve"> Dalya Marks, Sedina Lewis, Madalina Pop, Ella, Emily Aidoo, Alexandra Levitas, Samina Mawani, Matt Egan, </w:t>
      </w:r>
      <w:r w:rsidR="00C27357">
        <w:t xml:space="preserve">Natasha Curran, Sam Quill, Leonard Kwashie, </w:t>
      </w:r>
    </w:p>
    <w:p w14:paraId="73E2B517" w14:textId="0F28D5B5" w:rsidR="00657CC9" w:rsidRPr="00D25B47" w:rsidRDefault="00657CC9" w:rsidP="00657CC9">
      <w:r w:rsidRPr="00D25B47">
        <w:rPr>
          <w:b/>
          <w:bCs/>
        </w:rPr>
        <w:t>Chairs</w:t>
      </w:r>
      <w:r w:rsidRPr="00D25B47">
        <w:t>: Jessica Sheringham</w:t>
      </w:r>
      <w:r w:rsidR="008246B2">
        <w:t xml:space="preserve">, </w:t>
      </w:r>
      <w:r w:rsidR="008246B2" w:rsidRPr="00D25B47">
        <w:t>Leonora Weil</w:t>
      </w:r>
      <w:r w:rsidR="008246B2">
        <w:t xml:space="preserve">. </w:t>
      </w:r>
      <w:r w:rsidRPr="00D25B47">
        <w:t xml:space="preserve"> </w:t>
      </w:r>
    </w:p>
    <w:p w14:paraId="2FD509F6" w14:textId="49A645B5" w:rsidR="00657CC9" w:rsidRDefault="00657CC9" w:rsidP="00657CC9">
      <w:r w:rsidRPr="00D25B47">
        <w:t xml:space="preserve">Secretariat: </w:t>
      </w:r>
      <w:r w:rsidR="008246B2">
        <w:t xml:space="preserve">Sharlene Mutyasira </w:t>
      </w:r>
    </w:p>
    <w:p w14:paraId="27FABFEA" w14:textId="370E573B" w:rsidR="00071999" w:rsidRDefault="00071999" w:rsidP="00061808">
      <w:pPr>
        <w:pStyle w:val="ListParagraph"/>
        <w:rPr>
          <w:b/>
          <w:bCs/>
          <w:u w:val="single"/>
        </w:rPr>
      </w:pPr>
      <w:r>
        <w:rPr>
          <w:b/>
          <w:bCs/>
          <w:u w:val="single"/>
        </w:rPr>
        <w:t>Welcomes</w:t>
      </w:r>
    </w:p>
    <w:p w14:paraId="6040D331" w14:textId="77777777" w:rsidR="00071999" w:rsidRDefault="00071999" w:rsidP="00071999">
      <w:pPr>
        <w:pStyle w:val="ListParagraph"/>
        <w:rPr>
          <w:b/>
          <w:bCs/>
          <w:u w:val="single"/>
        </w:rPr>
      </w:pPr>
    </w:p>
    <w:p w14:paraId="018C4DF4" w14:textId="7D469A1E" w:rsidR="00015F31" w:rsidRDefault="00071999" w:rsidP="00384757">
      <w:pPr>
        <w:pStyle w:val="ListParagraph"/>
        <w:numPr>
          <w:ilvl w:val="0"/>
          <w:numId w:val="37"/>
        </w:numPr>
        <w:rPr>
          <w:b/>
          <w:bCs/>
          <w:u w:val="single"/>
        </w:rPr>
      </w:pPr>
      <w:r>
        <w:rPr>
          <w:b/>
          <w:bCs/>
          <w:u w:val="single"/>
        </w:rPr>
        <w:t>Notes and updates</w:t>
      </w:r>
    </w:p>
    <w:p w14:paraId="4D000F17" w14:textId="77777777" w:rsidR="00071999" w:rsidRPr="00071999" w:rsidRDefault="00071999" w:rsidP="00071999">
      <w:pPr>
        <w:pStyle w:val="ListParagraph"/>
        <w:rPr>
          <w:b/>
          <w:bCs/>
          <w:u w:val="single"/>
        </w:rPr>
      </w:pPr>
    </w:p>
    <w:p w14:paraId="2B826C63" w14:textId="117A6170" w:rsidR="00B062E5" w:rsidRDefault="00061808" w:rsidP="00F35526">
      <w:pPr>
        <w:pStyle w:val="ListParagraph"/>
        <w:rPr>
          <w:b/>
          <w:bCs/>
        </w:rPr>
      </w:pPr>
      <w:r>
        <w:rPr>
          <w:b/>
          <w:bCs/>
        </w:rPr>
        <w:t>Expression for LAPHRN Co-chair</w:t>
      </w:r>
      <w:r w:rsidR="00F35526">
        <w:rPr>
          <w:b/>
          <w:bCs/>
        </w:rPr>
        <w:t xml:space="preserve">: </w:t>
      </w:r>
    </w:p>
    <w:p w14:paraId="4A81E849" w14:textId="70C80C35" w:rsidR="00061808" w:rsidRDefault="00061808" w:rsidP="00F35526">
      <w:pPr>
        <w:pStyle w:val="ListParagraph"/>
      </w:pPr>
      <w:r>
        <w:t xml:space="preserve">Leonora Weil (co-chair) has moved onto a national role at UKHSA. The network is seeking a co-chair from a service position. </w:t>
      </w:r>
    </w:p>
    <w:p w14:paraId="3B0C45B0" w14:textId="5A9FC1DF" w:rsidR="00061808" w:rsidRDefault="00061808" w:rsidP="00F35526">
      <w:pPr>
        <w:pStyle w:val="ListParagraph"/>
      </w:pPr>
      <w:r>
        <w:t xml:space="preserve">If interested, information on the role has been shared with the network (welcome to circulate wider, where appropriate). Should you require further information, Jessica Sheringham and or Leonora Weil is happy to have informal 1:1 conversation. </w:t>
      </w:r>
    </w:p>
    <w:p w14:paraId="70BDA84E" w14:textId="2F7B7FD1" w:rsidR="00061808" w:rsidRDefault="00061808" w:rsidP="00F35526">
      <w:pPr>
        <w:pStyle w:val="ListParagraph"/>
      </w:pPr>
      <w:r>
        <w:t>Deadline: Sunday 22</w:t>
      </w:r>
      <w:r w:rsidRPr="00061808">
        <w:rPr>
          <w:vertAlign w:val="superscript"/>
        </w:rPr>
        <w:t>nd</w:t>
      </w:r>
      <w:r>
        <w:t xml:space="preserve"> September </w:t>
      </w:r>
    </w:p>
    <w:p w14:paraId="3570E5FD" w14:textId="77777777" w:rsidR="00061808" w:rsidRDefault="00061808" w:rsidP="00F35526">
      <w:pPr>
        <w:pStyle w:val="ListParagraph"/>
      </w:pPr>
    </w:p>
    <w:p w14:paraId="4ECC9C12" w14:textId="47B443E5" w:rsidR="00074A13" w:rsidRDefault="00061808" w:rsidP="001B74EE">
      <w:pPr>
        <w:pStyle w:val="ListParagraph"/>
      </w:pPr>
      <w:r>
        <w:t>Thank you to Leonora for the support and the hard work!</w:t>
      </w:r>
    </w:p>
    <w:p w14:paraId="4CB4EB66" w14:textId="77777777" w:rsidR="00B972D5" w:rsidRDefault="00B972D5" w:rsidP="001B74EE">
      <w:pPr>
        <w:pStyle w:val="ListParagraph"/>
      </w:pPr>
    </w:p>
    <w:p w14:paraId="1881C285" w14:textId="77FDBA47" w:rsidR="00B972D5" w:rsidRDefault="00B972D5" w:rsidP="00B972D5">
      <w:pPr>
        <w:pStyle w:val="ListParagraph"/>
      </w:pPr>
      <w:r w:rsidRPr="00B972D5">
        <w:t xml:space="preserve">The Specialist Centre for Public Health and National Specialist Centre for Public Health will be announcing funding for ‘engagement lead roles.’ </w:t>
      </w:r>
      <w:r>
        <w:t>The call will seek a consultant level LA leader to dedicate</w:t>
      </w:r>
      <w:r w:rsidRPr="00B972D5">
        <w:t xml:space="preserve"> approx. 3 hrs </w:t>
      </w:r>
      <w:r>
        <w:t xml:space="preserve">a week to the work. The network would be happy to support / align this role to the network as an alternative option to the co-chair position, which allows selected personal to have a leadership role across London and their specific local area. </w:t>
      </w:r>
    </w:p>
    <w:p w14:paraId="652E3A97" w14:textId="2289B8C2" w:rsidR="00B972D5" w:rsidRPr="00B972D5" w:rsidRDefault="00B972D5" w:rsidP="00B972D5">
      <w:pPr>
        <w:pStyle w:val="ListParagraph"/>
      </w:pPr>
      <w:r w:rsidRPr="00B972D5">
        <w:t xml:space="preserve">This call will be announced in September. </w:t>
      </w:r>
    </w:p>
    <w:p w14:paraId="4443A5BD" w14:textId="77777777" w:rsidR="00B972D5" w:rsidRDefault="00B972D5" w:rsidP="001B74EE">
      <w:pPr>
        <w:pStyle w:val="ListParagraph"/>
      </w:pPr>
    </w:p>
    <w:p w14:paraId="5A22239F" w14:textId="77777777" w:rsidR="001B74EE" w:rsidRDefault="001B74EE" w:rsidP="001B74EE">
      <w:pPr>
        <w:pStyle w:val="ListParagraph"/>
      </w:pPr>
    </w:p>
    <w:p w14:paraId="41604847" w14:textId="1B96FF68" w:rsidR="009055E9" w:rsidRPr="001B74EE" w:rsidRDefault="006A1D1D" w:rsidP="009055E9">
      <w:pPr>
        <w:pStyle w:val="ListParagraph"/>
        <w:numPr>
          <w:ilvl w:val="0"/>
          <w:numId w:val="37"/>
        </w:numPr>
        <w:rPr>
          <w:rFonts w:ascii="Calibri" w:eastAsia="Times New Roman" w:hAnsi="Calibri" w:cs="Calibri"/>
          <w:b/>
          <w:bCs/>
          <w:lang w:val="en-US" w:eastAsia="en-GB"/>
        </w:rPr>
      </w:pPr>
      <w:r>
        <w:rPr>
          <w:rFonts w:ascii="Calibri" w:eastAsia="Times New Roman" w:hAnsi="Calibri" w:cs="Calibri"/>
          <w:b/>
          <w:bCs/>
          <w:lang w:val="en-US" w:eastAsia="en-GB"/>
        </w:rPr>
        <w:t>Masters (</w:t>
      </w:r>
      <w:r w:rsidR="001B74EE">
        <w:rPr>
          <w:rFonts w:ascii="Calibri" w:eastAsia="Times New Roman" w:hAnsi="Calibri" w:cs="Calibri"/>
          <w:b/>
          <w:bCs/>
          <w:lang w:val="en-US" w:eastAsia="en-GB"/>
        </w:rPr>
        <w:t>MSc</w:t>
      </w:r>
      <w:r>
        <w:rPr>
          <w:rFonts w:ascii="Calibri" w:eastAsia="Times New Roman" w:hAnsi="Calibri" w:cs="Calibri"/>
          <w:b/>
          <w:bCs/>
          <w:lang w:val="en-US" w:eastAsia="en-GB"/>
        </w:rPr>
        <w:t>)</w:t>
      </w:r>
      <w:r w:rsidR="001B74EE">
        <w:rPr>
          <w:rFonts w:ascii="Calibri" w:eastAsia="Times New Roman" w:hAnsi="Calibri" w:cs="Calibri"/>
          <w:b/>
          <w:bCs/>
          <w:lang w:val="en-US" w:eastAsia="en-GB"/>
        </w:rPr>
        <w:t xml:space="preserve"> Universities LA dissertation matching scheme</w:t>
      </w:r>
      <w:r w:rsidR="00615ED1" w:rsidRPr="00074A13">
        <w:rPr>
          <w:rFonts w:ascii="Calibri" w:eastAsia="Times New Roman" w:hAnsi="Calibri" w:cs="Calibri"/>
          <w:b/>
          <w:bCs/>
          <w:lang w:val="en-US" w:eastAsia="en-GB"/>
        </w:rPr>
        <w:t xml:space="preserve">: </w:t>
      </w:r>
      <w:r w:rsidR="001B74EE">
        <w:rPr>
          <w:rFonts w:ascii="Calibri" w:eastAsia="Times New Roman" w:hAnsi="Calibri" w:cs="Calibri"/>
          <w:lang w:val="en-US" w:eastAsia="en-GB"/>
        </w:rPr>
        <w:t>Aradhna Kaushal, followed by presentation from the MSc students</w:t>
      </w:r>
      <w:r w:rsidR="006026A3">
        <w:rPr>
          <w:rFonts w:ascii="Calibri" w:eastAsia="Times New Roman" w:hAnsi="Calibri" w:cs="Calibri"/>
          <w:lang w:val="en-US" w:eastAsia="en-GB"/>
        </w:rPr>
        <w:t>.</w:t>
      </w:r>
    </w:p>
    <w:p w14:paraId="2A16A9D4" w14:textId="77777777" w:rsidR="001B74EE" w:rsidRDefault="001B74EE" w:rsidP="001B74EE">
      <w:pPr>
        <w:pStyle w:val="ListParagraph"/>
        <w:rPr>
          <w:rFonts w:ascii="Calibri" w:eastAsia="Times New Roman" w:hAnsi="Calibri" w:cs="Calibri"/>
          <w:b/>
          <w:bCs/>
          <w:lang w:val="en-US" w:eastAsia="en-GB"/>
        </w:rPr>
      </w:pPr>
    </w:p>
    <w:p w14:paraId="3506DF7C" w14:textId="02C9543A" w:rsidR="006A1D1D" w:rsidRDefault="006A1D1D" w:rsidP="001B74EE">
      <w:pPr>
        <w:pStyle w:val="ListParagraph"/>
        <w:rPr>
          <w:rFonts w:ascii="Calibri" w:eastAsia="Times New Roman" w:hAnsi="Calibri" w:cs="Calibri"/>
          <w:lang w:val="en-US" w:eastAsia="en-GB"/>
        </w:rPr>
      </w:pPr>
      <w:r>
        <w:rPr>
          <w:rFonts w:ascii="Calibri" w:eastAsia="Times New Roman" w:hAnsi="Calibri" w:cs="Calibri"/>
          <w:lang w:val="en-US" w:eastAsia="en-GB"/>
        </w:rPr>
        <w:t>In 2023/2024, UCL</w:t>
      </w:r>
      <w:r w:rsidR="006026A3">
        <w:rPr>
          <w:rFonts w:ascii="Calibri" w:eastAsia="Times New Roman" w:hAnsi="Calibri" w:cs="Calibri"/>
          <w:lang w:val="en-US" w:eastAsia="en-GB"/>
        </w:rPr>
        <w:t xml:space="preserve"> &amp; LSHTM</w:t>
      </w:r>
      <w:r>
        <w:rPr>
          <w:rFonts w:ascii="Calibri" w:eastAsia="Times New Roman" w:hAnsi="Calibri" w:cs="Calibri"/>
          <w:lang w:val="en-US" w:eastAsia="en-GB"/>
        </w:rPr>
        <w:t xml:space="preserve"> piloted an approach to match local authorities with MSc students to collaborate on </w:t>
      </w:r>
      <w:r w:rsidR="006026A3">
        <w:rPr>
          <w:rFonts w:ascii="Calibri" w:eastAsia="Times New Roman" w:hAnsi="Calibri" w:cs="Calibri"/>
          <w:lang w:val="en-US" w:eastAsia="en-GB"/>
        </w:rPr>
        <w:t xml:space="preserve">dissertation projects. Due to the success </w:t>
      </w:r>
      <w:r w:rsidR="006026A3" w:rsidRPr="006026A3">
        <w:rPr>
          <w:rFonts w:ascii="Calibri" w:eastAsia="Times New Roman" w:hAnsi="Calibri" w:cs="Calibri"/>
          <w:i/>
          <w:iCs/>
          <w:lang w:val="en-US" w:eastAsia="en-GB"/>
        </w:rPr>
        <w:t>(please find attached presentations)</w:t>
      </w:r>
      <w:r w:rsidR="006026A3">
        <w:rPr>
          <w:rFonts w:ascii="Calibri" w:eastAsia="Times New Roman" w:hAnsi="Calibri" w:cs="Calibri"/>
          <w:lang w:val="en-US" w:eastAsia="en-GB"/>
        </w:rPr>
        <w:t xml:space="preserve"> there are plans to run a new cohort 2024/2025. </w:t>
      </w:r>
    </w:p>
    <w:p w14:paraId="0F90C8C9" w14:textId="330F8D7D" w:rsidR="006026A3" w:rsidRDefault="006026A3" w:rsidP="001B74EE">
      <w:pPr>
        <w:pStyle w:val="ListParagraph"/>
        <w:rPr>
          <w:rFonts w:ascii="Calibri" w:eastAsia="Times New Roman" w:hAnsi="Calibri" w:cs="Calibri"/>
          <w:i/>
          <w:iCs/>
          <w:lang w:val="en-US" w:eastAsia="en-GB"/>
        </w:rPr>
      </w:pPr>
      <w:r>
        <w:rPr>
          <w:rFonts w:ascii="Calibri" w:eastAsia="Times New Roman" w:hAnsi="Calibri" w:cs="Calibri"/>
          <w:i/>
          <w:iCs/>
          <w:lang w:val="en-US" w:eastAsia="en-GB"/>
        </w:rPr>
        <w:t xml:space="preserve">Summary and guidance attached. </w:t>
      </w:r>
    </w:p>
    <w:p w14:paraId="695E518B" w14:textId="05BDC6A6" w:rsidR="006026A3" w:rsidRDefault="006026A3" w:rsidP="001B74EE">
      <w:pPr>
        <w:pStyle w:val="ListParagraph"/>
        <w:rPr>
          <w:rFonts w:ascii="Calibri" w:eastAsia="Times New Roman" w:hAnsi="Calibri" w:cs="Calibri"/>
          <w:lang w:val="en-US" w:eastAsia="en-GB"/>
        </w:rPr>
      </w:pPr>
      <w:r>
        <w:rPr>
          <w:rFonts w:ascii="Calibri" w:eastAsia="Times New Roman" w:hAnsi="Calibri" w:cs="Calibri"/>
          <w:lang w:val="en-US" w:eastAsia="en-GB"/>
        </w:rPr>
        <w:lastRenderedPageBreak/>
        <w:t xml:space="preserve">Colleagues interested in submitting a project proposal, please complete the below form. </w:t>
      </w:r>
    </w:p>
    <w:p w14:paraId="65192D13" w14:textId="70F18103" w:rsidR="006026A3" w:rsidRPr="006A2BCB" w:rsidRDefault="006A2BCB" w:rsidP="001B74EE">
      <w:pPr>
        <w:pStyle w:val="ListParagraph"/>
        <w:rPr>
          <w:rStyle w:val="Hyperlink"/>
          <w:rFonts w:ascii="Calibri" w:eastAsia="Times New Roman" w:hAnsi="Calibri" w:cs="Calibri"/>
          <w:lang w:val="en-US" w:eastAsia="en-GB"/>
        </w:rPr>
      </w:pPr>
      <w:r>
        <w:rPr>
          <w:rFonts w:ascii="Calibri" w:eastAsia="Times New Roman" w:hAnsi="Calibri" w:cs="Calibri"/>
          <w:lang w:val="en-US" w:eastAsia="en-GB"/>
        </w:rPr>
        <w:fldChar w:fldCharType="begin"/>
      </w:r>
      <w:r>
        <w:rPr>
          <w:rFonts w:ascii="Calibri" w:eastAsia="Times New Roman" w:hAnsi="Calibri" w:cs="Calibri"/>
          <w:lang w:val="en-US" w:eastAsia="en-GB"/>
        </w:rPr>
        <w:instrText>HYPERLINK "https://forms.office.com/pages/responsepage.aspx?id=_oivH5ipW0yTySEKEdmlwjbQCYbBdH1Hj7W-6kpZSmxUOTlEWTU1N1ZaT1VXRjZFMlA5Q1lXWkxMVC4u&amp;route=shorturl"</w:instrText>
      </w:r>
      <w:r>
        <w:rPr>
          <w:rFonts w:ascii="Calibri" w:eastAsia="Times New Roman" w:hAnsi="Calibri" w:cs="Calibri"/>
          <w:lang w:val="en-US" w:eastAsia="en-GB"/>
        </w:rPr>
      </w:r>
      <w:r>
        <w:rPr>
          <w:rFonts w:ascii="Calibri" w:eastAsia="Times New Roman" w:hAnsi="Calibri" w:cs="Calibri"/>
          <w:lang w:val="en-US" w:eastAsia="en-GB"/>
        </w:rPr>
        <w:fldChar w:fldCharType="separate"/>
      </w:r>
      <w:r w:rsidR="006026A3" w:rsidRPr="006A2BCB">
        <w:rPr>
          <w:rStyle w:val="Hyperlink"/>
          <w:rFonts w:ascii="Calibri" w:eastAsia="Times New Roman" w:hAnsi="Calibri" w:cs="Calibri"/>
          <w:lang w:val="en-US" w:eastAsia="en-GB"/>
        </w:rPr>
        <w:t>https://forms.office.com/pages/responsepage.aspx?id=_oivH5ipW0yTySEKEdmlwjbQCYbBdH1Hj7W-6kpZSmxUOTlEWTU1N1ZaT1VXRjZFMlA5Q1lXWkxMVC4u&amp;route=shorturl</w:t>
      </w:r>
    </w:p>
    <w:p w14:paraId="2F77AA34" w14:textId="42D54F92" w:rsidR="006026A3" w:rsidRPr="006026A3" w:rsidRDefault="006A2BCB" w:rsidP="001B74EE">
      <w:pPr>
        <w:pStyle w:val="ListParagraph"/>
        <w:rPr>
          <w:rFonts w:ascii="Calibri" w:eastAsia="Times New Roman" w:hAnsi="Calibri" w:cs="Calibri"/>
          <w:lang w:val="en-US" w:eastAsia="en-GB"/>
        </w:rPr>
      </w:pPr>
      <w:r>
        <w:rPr>
          <w:rFonts w:ascii="Calibri" w:eastAsia="Times New Roman" w:hAnsi="Calibri" w:cs="Calibri"/>
          <w:lang w:val="en-US" w:eastAsia="en-GB"/>
        </w:rPr>
        <w:fldChar w:fldCharType="end"/>
      </w:r>
    </w:p>
    <w:p w14:paraId="69ED0CB7" w14:textId="4D149D2A" w:rsidR="006A2BCB" w:rsidRDefault="006A2BCB" w:rsidP="006A2BCB">
      <w:pPr>
        <w:pStyle w:val="ListParagraph"/>
        <w:rPr>
          <w:rFonts w:ascii="Calibri" w:eastAsia="Times New Roman" w:hAnsi="Calibri" w:cs="Calibri"/>
          <w:lang w:val="en-US" w:eastAsia="en-GB"/>
        </w:rPr>
      </w:pPr>
      <w:r>
        <w:rPr>
          <w:rFonts w:ascii="Calibri" w:eastAsia="Times New Roman" w:hAnsi="Calibri" w:cs="Calibri"/>
          <w:lang w:val="en-US" w:eastAsia="en-GB"/>
        </w:rPr>
        <w:t xml:space="preserve">Further questions on UCLs MSc scheme can be addressed by Aradhna Kaushal (lecturer in public health at UCL),  </w:t>
      </w:r>
      <w:hyperlink r:id="rId11" w:history="1">
        <w:r w:rsidRPr="00983306">
          <w:rPr>
            <w:rStyle w:val="Hyperlink"/>
            <w:rFonts w:ascii="Calibri" w:eastAsia="Times New Roman" w:hAnsi="Calibri" w:cs="Calibri"/>
            <w:lang w:val="en-US" w:eastAsia="en-GB"/>
          </w:rPr>
          <w:t>a.kaushal@ucl.ac.uk</w:t>
        </w:r>
      </w:hyperlink>
      <w:r>
        <w:rPr>
          <w:rFonts w:ascii="Calibri" w:eastAsia="Times New Roman" w:hAnsi="Calibri" w:cs="Calibri"/>
          <w:lang w:val="en-US" w:eastAsia="en-GB"/>
        </w:rPr>
        <w:t xml:space="preserve"> </w:t>
      </w:r>
      <w:r w:rsidR="00F818A4">
        <w:rPr>
          <w:rFonts w:ascii="Calibri" w:eastAsia="Times New Roman" w:hAnsi="Calibri" w:cs="Calibri"/>
          <w:lang w:val="en-US" w:eastAsia="en-GB"/>
        </w:rPr>
        <w:t xml:space="preserve">and or </w:t>
      </w:r>
      <w:hyperlink r:id="rId12" w:history="1">
        <w:r w:rsidR="00F818A4" w:rsidRPr="004D340D">
          <w:rPr>
            <w:rStyle w:val="Hyperlink"/>
            <w:rFonts w:ascii="Calibri" w:eastAsia="Times New Roman" w:hAnsi="Calibri" w:cs="Calibri"/>
            <w:lang w:val="en-US" w:eastAsia="en-GB"/>
          </w:rPr>
          <w:t>j.sheringham@ucl.ac.uk</w:t>
        </w:r>
      </w:hyperlink>
      <w:r w:rsidR="00F818A4">
        <w:rPr>
          <w:rFonts w:ascii="Calibri" w:eastAsia="Times New Roman" w:hAnsi="Calibri" w:cs="Calibri"/>
          <w:lang w:val="en-US" w:eastAsia="en-GB"/>
        </w:rPr>
        <w:t xml:space="preserve"> </w:t>
      </w:r>
    </w:p>
    <w:p w14:paraId="52F83C8D" w14:textId="77777777" w:rsidR="006A2BCB" w:rsidRDefault="006A2BCB" w:rsidP="006A2BCB">
      <w:pPr>
        <w:pStyle w:val="ListParagraph"/>
        <w:rPr>
          <w:rFonts w:ascii="Calibri" w:eastAsia="Times New Roman" w:hAnsi="Calibri" w:cs="Calibri"/>
          <w:lang w:val="en-US" w:eastAsia="en-GB"/>
        </w:rPr>
      </w:pPr>
    </w:p>
    <w:p w14:paraId="32D614B4" w14:textId="20857B47" w:rsidR="006A2BCB" w:rsidRDefault="006A2BCB" w:rsidP="006A2BCB">
      <w:pPr>
        <w:pStyle w:val="ListParagraph"/>
        <w:rPr>
          <w:rFonts w:ascii="Calibri" w:eastAsia="Times New Roman" w:hAnsi="Calibri" w:cs="Calibri"/>
          <w:lang w:val="en-US" w:eastAsia="en-GB"/>
        </w:rPr>
      </w:pPr>
      <w:r>
        <w:rPr>
          <w:rFonts w:ascii="Calibri" w:eastAsia="Times New Roman" w:hAnsi="Calibri" w:cs="Calibri"/>
          <w:lang w:val="en-US" w:eastAsia="en-GB"/>
        </w:rPr>
        <w:t xml:space="preserve">Note: UCL and LSHTM have a difference in timelines due to LSHTMs requirement for ethical review. </w:t>
      </w:r>
    </w:p>
    <w:p w14:paraId="3673E9F6" w14:textId="77777777" w:rsidR="006A2BCB" w:rsidRPr="006A2BCB" w:rsidRDefault="006A2BCB" w:rsidP="006A2BCB">
      <w:pPr>
        <w:pStyle w:val="ListParagraph"/>
        <w:rPr>
          <w:rFonts w:ascii="Calibri" w:eastAsia="Times New Roman" w:hAnsi="Calibri" w:cs="Calibri"/>
          <w:lang w:val="en-US" w:eastAsia="en-GB"/>
        </w:rPr>
      </w:pPr>
    </w:p>
    <w:p w14:paraId="75898FB2" w14:textId="5C53C8DB" w:rsidR="001B74EE" w:rsidRPr="006A2BCB" w:rsidRDefault="006A2BCB" w:rsidP="006A2BCB">
      <w:pPr>
        <w:pStyle w:val="ListParagraph"/>
        <w:rPr>
          <w:rFonts w:ascii="Calibri" w:eastAsia="Times New Roman" w:hAnsi="Calibri" w:cs="Calibri"/>
          <w:lang w:val="en-US" w:eastAsia="en-GB"/>
        </w:rPr>
      </w:pPr>
      <w:r>
        <w:rPr>
          <w:rFonts w:ascii="Calibri" w:eastAsia="Times New Roman" w:hAnsi="Calibri" w:cs="Calibri"/>
          <w:lang w:val="en-US" w:eastAsia="en-GB"/>
        </w:rPr>
        <w:t xml:space="preserve">Examples of MSc projects 2023/2024 cohort: </w:t>
      </w:r>
      <w:r w:rsidRPr="006A2BCB">
        <w:rPr>
          <w:rFonts w:ascii="Calibri" w:eastAsia="Times New Roman" w:hAnsi="Calibri" w:cs="Calibri"/>
          <w:i/>
          <w:iCs/>
          <w:lang w:val="en-US" w:eastAsia="en-GB"/>
        </w:rPr>
        <w:t>L</w:t>
      </w:r>
      <w:r w:rsidR="001B74EE" w:rsidRPr="006A2BCB">
        <w:rPr>
          <w:rFonts w:ascii="Calibri" w:eastAsia="Times New Roman" w:hAnsi="Calibri" w:cs="Calibri"/>
          <w:i/>
          <w:iCs/>
          <w:lang w:val="en-US" w:eastAsia="en-GB"/>
        </w:rPr>
        <w:t xml:space="preserve">ay summaries and presentations shared. </w:t>
      </w:r>
    </w:p>
    <w:p w14:paraId="212E47C8" w14:textId="7E970C56" w:rsidR="001B74EE" w:rsidRPr="001B74EE" w:rsidRDefault="001B74EE" w:rsidP="001B74EE">
      <w:pPr>
        <w:pStyle w:val="ListParagraph"/>
        <w:rPr>
          <w:rFonts w:ascii="Calibri" w:eastAsia="Times New Roman" w:hAnsi="Calibri" w:cs="Calibri"/>
          <w:lang w:val="en-US" w:eastAsia="en-GB"/>
        </w:rPr>
      </w:pPr>
      <w:r w:rsidRPr="001B74EE">
        <w:rPr>
          <w:rFonts w:ascii="Calibri" w:eastAsia="Times New Roman" w:hAnsi="Calibri" w:cs="Calibri"/>
          <w:lang w:val="en-US" w:eastAsia="en-GB"/>
        </w:rPr>
        <w:t>•</w:t>
      </w:r>
      <w:r>
        <w:rPr>
          <w:rFonts w:ascii="Calibri" w:eastAsia="Times New Roman" w:hAnsi="Calibri" w:cs="Calibri"/>
          <w:lang w:val="en-US" w:eastAsia="en-GB"/>
        </w:rPr>
        <w:t xml:space="preserve"> </w:t>
      </w:r>
      <w:r w:rsidRPr="001B74EE">
        <w:rPr>
          <w:rFonts w:ascii="Calibri" w:eastAsia="Times New Roman" w:hAnsi="Calibri" w:cs="Calibri"/>
          <w:lang w:val="en-US" w:eastAsia="en-GB"/>
        </w:rPr>
        <w:t>Improving home warmth and energy efficiency: A mapping review of London local authority interventions and their implications for health (Rebecca Newman)</w:t>
      </w:r>
    </w:p>
    <w:p w14:paraId="078497CE" w14:textId="248F8E10" w:rsidR="001B74EE" w:rsidRPr="001B74EE" w:rsidRDefault="001B74EE" w:rsidP="001B74EE">
      <w:pPr>
        <w:pStyle w:val="ListParagraph"/>
        <w:rPr>
          <w:rFonts w:ascii="Calibri" w:eastAsia="Times New Roman" w:hAnsi="Calibri" w:cs="Calibri"/>
          <w:lang w:val="en-US" w:eastAsia="en-GB"/>
        </w:rPr>
      </w:pPr>
      <w:r w:rsidRPr="001B74EE">
        <w:rPr>
          <w:rFonts w:ascii="Calibri" w:eastAsia="Times New Roman" w:hAnsi="Calibri" w:cs="Calibri"/>
          <w:lang w:val="en-US" w:eastAsia="en-GB"/>
        </w:rPr>
        <w:t>•</w:t>
      </w:r>
      <w:r>
        <w:rPr>
          <w:rFonts w:ascii="Calibri" w:eastAsia="Times New Roman" w:hAnsi="Calibri" w:cs="Calibri"/>
          <w:lang w:val="en-US" w:eastAsia="en-GB"/>
        </w:rPr>
        <w:t xml:space="preserve"> </w:t>
      </w:r>
      <w:r w:rsidRPr="001B74EE">
        <w:rPr>
          <w:rFonts w:ascii="Calibri" w:eastAsia="Times New Roman" w:hAnsi="Calibri" w:cs="Calibri"/>
          <w:lang w:val="en-US" w:eastAsia="en-GB"/>
        </w:rPr>
        <w:t>What is the Impact of Employment Support on the Employment of Adults Living with a Disability or Long-Term Condition: a Systematic Review. (Natasha Moriarty)</w:t>
      </w:r>
    </w:p>
    <w:p w14:paraId="04C06CA4" w14:textId="50749471" w:rsidR="001B74EE" w:rsidRPr="001B74EE" w:rsidRDefault="001B74EE" w:rsidP="001B74EE">
      <w:pPr>
        <w:pStyle w:val="ListParagraph"/>
        <w:rPr>
          <w:rFonts w:ascii="Calibri" w:eastAsia="Times New Roman" w:hAnsi="Calibri" w:cs="Calibri"/>
          <w:lang w:val="en-US" w:eastAsia="en-GB"/>
        </w:rPr>
      </w:pPr>
      <w:r w:rsidRPr="001B74EE">
        <w:rPr>
          <w:rFonts w:ascii="Calibri" w:eastAsia="Times New Roman" w:hAnsi="Calibri" w:cs="Calibri"/>
          <w:lang w:val="en-US" w:eastAsia="en-GB"/>
        </w:rPr>
        <w:t>•</w:t>
      </w:r>
      <w:r>
        <w:rPr>
          <w:rFonts w:ascii="Calibri" w:eastAsia="Times New Roman" w:hAnsi="Calibri" w:cs="Calibri"/>
          <w:lang w:val="en-US" w:eastAsia="en-GB"/>
        </w:rPr>
        <w:t xml:space="preserve"> </w:t>
      </w:r>
      <w:r w:rsidRPr="001B74EE">
        <w:rPr>
          <w:rFonts w:ascii="Calibri" w:eastAsia="Times New Roman" w:hAnsi="Calibri" w:cs="Calibri"/>
          <w:lang w:val="en-US" w:eastAsia="en-GB"/>
        </w:rPr>
        <w:t>Assessing the impact of virtual wards on the effectiveness, suitability, and acceptability across different sociodemographic groups in the United Kingdom: A Systematic Review (Renee Gulinigaer)</w:t>
      </w:r>
    </w:p>
    <w:p w14:paraId="2736F3AB" w14:textId="09F2B334" w:rsidR="001B74EE" w:rsidRDefault="001B74EE" w:rsidP="001B74EE">
      <w:pPr>
        <w:pStyle w:val="ListParagraph"/>
        <w:rPr>
          <w:rFonts w:ascii="Calibri" w:eastAsia="Times New Roman" w:hAnsi="Calibri" w:cs="Calibri"/>
          <w:lang w:val="en-US" w:eastAsia="en-GB"/>
        </w:rPr>
      </w:pPr>
      <w:r w:rsidRPr="001B74EE">
        <w:rPr>
          <w:rFonts w:ascii="Calibri" w:eastAsia="Times New Roman" w:hAnsi="Calibri" w:cs="Calibri"/>
          <w:lang w:val="en-US" w:eastAsia="en-GB"/>
        </w:rPr>
        <w:t>•</w:t>
      </w:r>
      <w:r>
        <w:rPr>
          <w:rFonts w:ascii="Calibri" w:eastAsia="Times New Roman" w:hAnsi="Calibri" w:cs="Calibri"/>
          <w:lang w:val="en-US" w:eastAsia="en-GB"/>
        </w:rPr>
        <w:t xml:space="preserve"> </w:t>
      </w:r>
      <w:r w:rsidRPr="001B74EE">
        <w:rPr>
          <w:rFonts w:ascii="Calibri" w:eastAsia="Times New Roman" w:hAnsi="Calibri" w:cs="Calibri"/>
          <w:lang w:val="en-US" w:eastAsia="en-GB"/>
        </w:rPr>
        <w:t>Towards understanding the air quality impacts of Low Traffic Neighbourhoods (LTNs): A Health Impact Assessment of the proposed West Ham LTN (Hannah Whitcombe)</w:t>
      </w:r>
    </w:p>
    <w:p w14:paraId="0491F45F" w14:textId="77777777" w:rsidR="001B74EE" w:rsidRDefault="001B74EE" w:rsidP="001B74EE">
      <w:pPr>
        <w:pStyle w:val="ListParagraph"/>
        <w:rPr>
          <w:rFonts w:ascii="Calibri" w:eastAsia="Times New Roman" w:hAnsi="Calibri" w:cs="Calibri"/>
          <w:lang w:val="en-US" w:eastAsia="en-GB"/>
        </w:rPr>
      </w:pPr>
    </w:p>
    <w:p w14:paraId="56718B3F" w14:textId="2124A187" w:rsidR="001B74EE" w:rsidRPr="001B74EE" w:rsidRDefault="00FC331C" w:rsidP="001B74EE">
      <w:pPr>
        <w:pStyle w:val="ListParagraph"/>
        <w:rPr>
          <w:rFonts w:ascii="Calibri" w:eastAsia="Times New Roman" w:hAnsi="Calibri" w:cs="Calibri"/>
          <w:lang w:val="en-US" w:eastAsia="en-GB"/>
        </w:rPr>
      </w:pPr>
      <w:r>
        <w:rPr>
          <w:rFonts w:ascii="Calibri" w:eastAsia="Times New Roman" w:hAnsi="Calibri" w:cs="Calibri"/>
          <w:lang w:val="en-US" w:eastAsia="en-GB"/>
        </w:rPr>
        <w:t xml:space="preserve">Thank you to the students that have presented at this meeting. </w:t>
      </w:r>
    </w:p>
    <w:p w14:paraId="18F470F0" w14:textId="77777777" w:rsidR="001B74EE" w:rsidRPr="001B74EE" w:rsidRDefault="001B74EE" w:rsidP="001B74EE">
      <w:pPr>
        <w:pStyle w:val="ListParagraph"/>
        <w:rPr>
          <w:rFonts w:ascii="Calibri" w:eastAsia="Times New Roman" w:hAnsi="Calibri" w:cs="Calibri"/>
          <w:lang w:val="en-US" w:eastAsia="en-GB"/>
        </w:rPr>
      </w:pPr>
    </w:p>
    <w:p w14:paraId="567A5B49" w14:textId="79CB26B5" w:rsidR="00071999" w:rsidRPr="007E5258" w:rsidRDefault="00615ED1" w:rsidP="00071999">
      <w:pPr>
        <w:pStyle w:val="ListParagraph"/>
        <w:numPr>
          <w:ilvl w:val="0"/>
          <w:numId w:val="37"/>
        </w:numPr>
        <w:rPr>
          <w:b/>
          <w:bCs/>
        </w:rPr>
      </w:pPr>
      <w:r w:rsidRPr="007E5258">
        <w:rPr>
          <w:b/>
          <w:bCs/>
        </w:rPr>
        <w:t xml:space="preserve">Standing agenda items: </w:t>
      </w:r>
      <w:r w:rsidRPr="007E5258">
        <w:t xml:space="preserve">research opportunities </w:t>
      </w:r>
    </w:p>
    <w:p w14:paraId="5930E50A" w14:textId="0E635980" w:rsidR="00FC331C" w:rsidRPr="00FC331C" w:rsidRDefault="00FC331C" w:rsidP="00F818A4">
      <w:pPr>
        <w:pStyle w:val="ListParagraph"/>
        <w:numPr>
          <w:ilvl w:val="0"/>
          <w:numId w:val="44"/>
        </w:numPr>
      </w:pPr>
      <w:r>
        <w:t xml:space="preserve">Collaboration request – Food insecurity. </w:t>
      </w:r>
      <w:r w:rsidRPr="00FC331C">
        <w:t xml:space="preserve">This project will build relationships with LAs/community partners to engage in a two-way dialogue with caregivers and health professionals to identify the beliefs and behaviours of low-income families regarding responsive feeding practices and food insecurity. </w:t>
      </w:r>
      <w:r>
        <w:t xml:space="preserve"> </w:t>
      </w:r>
      <w:r w:rsidRPr="00FC331C">
        <w:t xml:space="preserve">University of Cambridge internal </w:t>
      </w:r>
      <w:hyperlink r:id="rId13" w:history="1">
        <w:r w:rsidRPr="00FC331C">
          <w:rPr>
            <w:rStyle w:val="Hyperlink"/>
          </w:rPr>
          <w:t>PPIE funds</w:t>
        </w:r>
      </w:hyperlink>
      <w:r w:rsidRPr="00FC331C">
        <w:t> (£2,000), to build larger collaboration</w:t>
      </w:r>
      <w:r>
        <w:t>. Deadline 16</w:t>
      </w:r>
      <w:r w:rsidRPr="00F818A4">
        <w:rPr>
          <w:vertAlign w:val="superscript"/>
        </w:rPr>
        <w:t>th</w:t>
      </w:r>
      <w:r>
        <w:t xml:space="preserve"> September 2024. </w:t>
      </w:r>
      <w:r w:rsidRPr="00FC331C">
        <w:t xml:space="preserve"> </w:t>
      </w:r>
    </w:p>
    <w:p w14:paraId="414B0A45" w14:textId="5E21F9EE" w:rsidR="00FC331C" w:rsidRDefault="00FC331C" w:rsidP="00F818A4">
      <w:pPr>
        <w:pStyle w:val="ListParagraph"/>
        <w:numPr>
          <w:ilvl w:val="0"/>
          <w:numId w:val="44"/>
        </w:numPr>
      </w:pPr>
      <w:r w:rsidRPr="00FC331C">
        <w:t>NIHR RSS Specialist Centre for Public Health</w:t>
      </w:r>
      <w:r>
        <w:t xml:space="preserve"> Engagement Lead roles. Applications will be in due course. </w:t>
      </w:r>
    </w:p>
    <w:p w14:paraId="73BAD1AD" w14:textId="2AA0FE5A" w:rsidR="00FC331C" w:rsidRDefault="00FC331C" w:rsidP="00F818A4">
      <w:pPr>
        <w:pStyle w:val="ListParagraph"/>
        <w:numPr>
          <w:ilvl w:val="0"/>
          <w:numId w:val="44"/>
        </w:numPr>
      </w:pPr>
      <w:r w:rsidRPr="00FC331C">
        <w:t>Senior Research Fellow in Population Health / Health Services Research</w:t>
      </w:r>
      <w:r>
        <w:t xml:space="preserve"> </w:t>
      </w:r>
      <w:hyperlink r:id="rId14" w:history="1">
        <w:r w:rsidRPr="00FC331C">
          <w:rPr>
            <w:rStyle w:val="Hyperlink"/>
          </w:rPr>
          <w:t>job advert</w:t>
        </w:r>
      </w:hyperlink>
      <w:r>
        <w:t>: Deadline, 22</w:t>
      </w:r>
      <w:r w:rsidRPr="00F818A4">
        <w:rPr>
          <w:vertAlign w:val="superscript"/>
        </w:rPr>
        <w:t>nd</w:t>
      </w:r>
      <w:r>
        <w:t xml:space="preserve"> September 2024. </w:t>
      </w:r>
    </w:p>
    <w:p w14:paraId="2E8D9E58" w14:textId="0AFD187C" w:rsidR="00FC331C" w:rsidRDefault="00FC331C" w:rsidP="00F818A4">
      <w:pPr>
        <w:pStyle w:val="ListParagraph"/>
        <w:numPr>
          <w:ilvl w:val="0"/>
          <w:numId w:val="44"/>
        </w:numPr>
      </w:pPr>
      <w:r>
        <w:t xml:space="preserve">LAPHRN Co-chair - </w:t>
      </w:r>
      <w:r w:rsidRPr="00FC331C">
        <w:t xml:space="preserve">CV and a personal statement (up to 500 words) outlining your suitability, interest and relevant experience for this role to </w:t>
      </w:r>
      <w:hyperlink r:id="rId15" w:history="1">
        <w:r w:rsidRPr="004D340D">
          <w:rPr>
            <w:rStyle w:val="Hyperlink"/>
          </w:rPr>
          <w:t>dahr.laphrn@ucl.ac.uk</w:t>
        </w:r>
      </w:hyperlink>
      <w:r>
        <w:t>:</w:t>
      </w:r>
      <w:r w:rsidRPr="00FC331C">
        <w:t xml:space="preserve"> Deadline</w:t>
      </w:r>
      <w:r>
        <w:t>,</w:t>
      </w:r>
      <w:r w:rsidRPr="00FC331C">
        <w:t xml:space="preserve"> 22 September 2024.</w:t>
      </w:r>
    </w:p>
    <w:p w14:paraId="352EAA57" w14:textId="5E3B9AF3" w:rsidR="00C70B2B" w:rsidRDefault="00FC331C" w:rsidP="00F818A4">
      <w:pPr>
        <w:pStyle w:val="ListParagraph"/>
        <w:numPr>
          <w:ilvl w:val="0"/>
          <w:numId w:val="44"/>
        </w:numPr>
      </w:pPr>
      <w:bookmarkStart w:id="0" w:name="_Hlk122684531"/>
      <w:r w:rsidRPr="00FC331C">
        <w:t>NIHR Healthy Homes/overcrowding grant call</w:t>
      </w:r>
      <w:r>
        <w:t xml:space="preserve"> </w:t>
      </w:r>
      <w:r w:rsidR="00C70B2B">
        <w:t xml:space="preserve">- </w:t>
      </w:r>
      <w:hyperlink r:id="rId16" w:history="1">
        <w:r w:rsidR="00C70B2B" w:rsidRPr="00C70B2B">
          <w:rPr>
            <w:rStyle w:val="Hyperlink"/>
          </w:rPr>
          <w:t>https://www.nihr.ac.uk/documents/2461-healthy-homes-overcrowding/36251#research-question</w:t>
        </w:r>
      </w:hyperlink>
      <w:r w:rsidR="00C70B2B">
        <w:t xml:space="preserve"> : webinar for application information, 9</w:t>
      </w:r>
      <w:r w:rsidR="00C70B2B" w:rsidRPr="00F818A4">
        <w:rPr>
          <w:vertAlign w:val="superscript"/>
        </w:rPr>
        <w:t>th</w:t>
      </w:r>
      <w:r w:rsidR="00C70B2B">
        <w:t xml:space="preserve"> October 2024. Application deadline, 1pm 12</w:t>
      </w:r>
      <w:r w:rsidR="00C70B2B" w:rsidRPr="00F818A4">
        <w:rPr>
          <w:vertAlign w:val="superscript"/>
        </w:rPr>
        <w:t>th</w:t>
      </w:r>
      <w:r w:rsidR="00C70B2B">
        <w:t xml:space="preserve"> December 2024. </w:t>
      </w:r>
    </w:p>
    <w:p w14:paraId="26F2CCA7" w14:textId="27A29CDE" w:rsidR="00F818A4" w:rsidRDefault="00F818A4" w:rsidP="00F818A4">
      <w:pPr>
        <w:pStyle w:val="ListParagraph"/>
        <w:ind w:left="1080"/>
      </w:pPr>
    </w:p>
    <w:p w14:paraId="625DF864" w14:textId="494AD961" w:rsidR="00F818A4" w:rsidRPr="00F818A4" w:rsidRDefault="00F818A4" w:rsidP="00F818A4">
      <w:pPr>
        <w:pStyle w:val="ListParagraph"/>
        <w:ind w:left="1080"/>
        <w:rPr>
          <w:i/>
          <w:iCs/>
        </w:rPr>
      </w:pPr>
      <w:r>
        <w:rPr>
          <w:i/>
          <w:iCs/>
        </w:rPr>
        <w:t xml:space="preserve">September opportunities, attached for reference. </w:t>
      </w:r>
    </w:p>
    <w:p w14:paraId="1B369464" w14:textId="77777777" w:rsidR="00F818A4" w:rsidRPr="00C70B2B" w:rsidRDefault="00F818A4" w:rsidP="00F818A4">
      <w:pPr>
        <w:pStyle w:val="ListParagraph"/>
        <w:ind w:left="1080"/>
      </w:pPr>
    </w:p>
    <w:p w14:paraId="08D917B7" w14:textId="021B9A28" w:rsidR="007E5258" w:rsidRPr="00C70B2B" w:rsidRDefault="00C70B2B" w:rsidP="00C70B2B">
      <w:pPr>
        <w:pStyle w:val="ListParagraph"/>
        <w:numPr>
          <w:ilvl w:val="0"/>
          <w:numId w:val="37"/>
        </w:numPr>
      </w:pPr>
      <w:r w:rsidRPr="00C70B2B">
        <w:rPr>
          <w:rFonts w:ascii="Calibri" w:hAnsi="Calibri" w:cs="Calibri"/>
          <w:b/>
          <w:bCs/>
        </w:rPr>
        <w:t>C</w:t>
      </w:r>
      <w:r w:rsidRPr="008A01BF">
        <w:rPr>
          <w:rFonts w:ascii="Calibri" w:hAnsi="Calibri" w:cs="Calibri"/>
          <w:b/>
          <w:bCs/>
        </w:rPr>
        <w:t>HILL Active Travel Study - impacts of the ULEZ implementation on children’s travel to school</w:t>
      </w:r>
      <w:r>
        <w:rPr>
          <w:rFonts w:ascii="Calibri" w:hAnsi="Calibri" w:cs="Calibri"/>
          <w:b/>
          <w:bCs/>
        </w:rPr>
        <w:t xml:space="preserve">: </w:t>
      </w:r>
      <w:r w:rsidRPr="00C70B2B">
        <w:rPr>
          <w:rFonts w:ascii="Calibri" w:hAnsi="Calibri" w:cs="Calibri"/>
        </w:rPr>
        <w:t xml:space="preserve">by Christina Xiao </w:t>
      </w:r>
      <w:r>
        <w:rPr>
          <w:rFonts w:ascii="Calibri" w:hAnsi="Calibri" w:cs="Calibri"/>
          <w:i/>
          <w:iCs/>
        </w:rPr>
        <w:t xml:space="preserve">(please see attached presentation slides for reference). </w:t>
      </w:r>
    </w:p>
    <w:p w14:paraId="2625EC74" w14:textId="77777777" w:rsidR="00C70B2B" w:rsidRPr="00C70B2B" w:rsidRDefault="00C70B2B" w:rsidP="00C70B2B">
      <w:pPr>
        <w:pStyle w:val="ListParagraph"/>
      </w:pPr>
    </w:p>
    <w:p w14:paraId="23453887" w14:textId="056FD32D" w:rsidR="00C70B2B" w:rsidRDefault="00C70B2B" w:rsidP="00C70B2B">
      <w:pPr>
        <w:pStyle w:val="ListParagraph"/>
        <w:rPr>
          <w:rFonts w:ascii="Calibri" w:hAnsi="Calibri" w:cs="Calibri"/>
          <w:i/>
          <w:iCs/>
        </w:rPr>
      </w:pPr>
      <w:r w:rsidRPr="00C70B2B">
        <w:rPr>
          <w:rFonts w:ascii="Calibri" w:hAnsi="Calibri" w:cs="Calibri"/>
          <w:i/>
          <w:iCs/>
        </w:rPr>
        <w:t xml:space="preserve">Summary: </w:t>
      </w:r>
      <w:r w:rsidRPr="00C70B2B">
        <w:rPr>
          <w:rFonts w:ascii="Calibri" w:hAnsi="Calibri" w:cs="Calibri"/>
          <w:i/>
          <w:iCs/>
        </w:rPr>
        <w:t>Traffic-related air pollution harms children's health and development. The NIHR-funded CHILL (Children's Health in London and Luton) cohort (n=3,414) is evaluating impacts of London's ULEZ. Outcomes include developmental (lung function, cognitive function), clinical (respiratory and mental health), quality of life, costs, behavioural and social (travel behaviours, physical activity). Here we report on impacts of the ULEZ implementation on travel to school</w:t>
      </w:r>
    </w:p>
    <w:p w14:paraId="381F5BEE" w14:textId="77777777" w:rsidR="00C70B2B" w:rsidRDefault="00C70B2B" w:rsidP="00C70B2B">
      <w:pPr>
        <w:pStyle w:val="ListParagraph"/>
        <w:rPr>
          <w:rFonts w:ascii="Calibri" w:hAnsi="Calibri" w:cs="Calibri"/>
          <w:i/>
          <w:iCs/>
        </w:rPr>
      </w:pPr>
    </w:p>
    <w:p w14:paraId="47BC8992" w14:textId="217B7BFD" w:rsidR="00C70B2B" w:rsidRDefault="00C70B2B" w:rsidP="00C70B2B">
      <w:pPr>
        <w:pStyle w:val="ListParagraph"/>
        <w:rPr>
          <w:rFonts w:cstheme="minorHAnsi"/>
        </w:rPr>
      </w:pPr>
      <w:r>
        <w:t xml:space="preserve">BBC News Article: </w:t>
      </w:r>
      <w:hyperlink r:id="rId17" w:history="1">
        <w:r w:rsidRPr="004D340D">
          <w:rPr>
            <w:rStyle w:val="Hyperlink"/>
            <w:rFonts w:cstheme="minorHAnsi"/>
          </w:rPr>
          <w:t>https://www.bbc.co.uk/news/articles/cpw8envvv0do</w:t>
        </w:r>
      </w:hyperlink>
    </w:p>
    <w:p w14:paraId="2EBD8719" w14:textId="1C9D4920" w:rsidR="00C70B2B" w:rsidRDefault="00C70B2B" w:rsidP="00C70B2B">
      <w:pPr>
        <w:pStyle w:val="ListParagraph"/>
        <w:rPr>
          <w:rFonts w:cstheme="minorHAnsi"/>
          <w:color w:val="0563C1" w:themeColor="hyperlink"/>
          <w:u w:val="single"/>
        </w:rPr>
      </w:pPr>
      <w:r>
        <w:t>Project websites:</w:t>
      </w:r>
      <w:r>
        <w:rPr>
          <w:rStyle w:val="Hyperlink"/>
          <w:rFonts w:cstheme="minorHAnsi"/>
        </w:rPr>
        <w:t xml:space="preserve"> </w:t>
      </w:r>
      <w:hyperlink r:id="rId18" w:tgtFrame="_blank" w:tooltip="https://www.qmul.ac.uk/chill/" w:history="1">
        <w:r w:rsidRPr="00C70B2B">
          <w:rPr>
            <w:rStyle w:val="Hyperlink"/>
            <w:rFonts w:cstheme="minorHAnsi"/>
          </w:rPr>
          <w:t>https://www.qmul.ac.uk/chill/</w:t>
        </w:r>
      </w:hyperlink>
    </w:p>
    <w:p w14:paraId="09AE71C4" w14:textId="4F1D7ED2" w:rsidR="00C70B2B" w:rsidRPr="00C70B2B" w:rsidRDefault="00C70B2B" w:rsidP="00C70B2B">
      <w:pPr>
        <w:pStyle w:val="ListParagraph"/>
        <w:rPr>
          <w:rFonts w:cstheme="minorHAnsi"/>
          <w:color w:val="0563C1" w:themeColor="hyperlink"/>
          <w:u w:val="single"/>
        </w:rPr>
      </w:pPr>
      <w:hyperlink r:id="rId19" w:history="1">
        <w:r w:rsidRPr="004D340D">
          <w:rPr>
            <w:rStyle w:val="Hyperlink"/>
            <w:rFonts w:cstheme="minorHAnsi"/>
          </w:rPr>
          <w:t>https://www.arc-nt.nihr.ac.uk/research/projects/impact-of-london-s-ulez-on-physical-activity-in-children/</w:t>
        </w:r>
      </w:hyperlink>
    </w:p>
    <w:p w14:paraId="3276FD64" w14:textId="770B1ED7" w:rsidR="00C70B2B" w:rsidRPr="00C70B2B" w:rsidRDefault="00C70B2B" w:rsidP="00C70B2B">
      <w:pPr>
        <w:ind w:firstLine="720"/>
      </w:pPr>
      <w:r w:rsidRPr="00C70B2B">
        <w:rPr>
          <w:b/>
          <w:bCs/>
        </w:rPr>
        <w:t xml:space="preserve">ACTION: </w:t>
      </w:r>
      <w:r>
        <w:t xml:space="preserve">SM to invite </w:t>
      </w:r>
      <w:r w:rsidR="007E07BF">
        <w:t xml:space="preserve">Chris Griffiths back to share additional findings. </w:t>
      </w:r>
    </w:p>
    <w:p w14:paraId="1E0CCD01" w14:textId="69C01456" w:rsidR="00FA7B43" w:rsidRDefault="00190563" w:rsidP="006F6630">
      <w:pPr>
        <w:ind w:firstLine="360"/>
      </w:pPr>
      <w:r>
        <w:rPr>
          <w:b/>
          <w:bCs/>
        </w:rPr>
        <w:t xml:space="preserve">AOB: </w:t>
      </w:r>
      <w:r w:rsidR="00CE5A92">
        <w:t>Nothing noted.</w:t>
      </w:r>
    </w:p>
    <w:p w14:paraId="766C70AD" w14:textId="3519D815" w:rsidR="003D60CD" w:rsidRDefault="003D60CD" w:rsidP="000564A6">
      <w:pPr>
        <w:ind w:firstLine="360"/>
        <w:rPr>
          <w:b/>
          <w:bCs/>
        </w:rPr>
      </w:pPr>
      <w:r w:rsidRPr="004736F3">
        <w:rPr>
          <w:b/>
          <w:bCs/>
        </w:rPr>
        <w:t xml:space="preserve">ACTION: </w:t>
      </w:r>
      <w:r w:rsidRPr="007E07BF">
        <w:t xml:space="preserve">Please notify </w:t>
      </w:r>
      <w:r w:rsidR="00A42A2B" w:rsidRPr="007E07BF">
        <w:t>Sharlene</w:t>
      </w:r>
      <w:r w:rsidRPr="007E07BF">
        <w:t xml:space="preserve"> of any topics you would like to </w:t>
      </w:r>
      <w:r w:rsidR="00A76089" w:rsidRPr="007E07BF">
        <w:t>bring to a future</w:t>
      </w:r>
      <w:r w:rsidRPr="007E07BF">
        <w:t xml:space="preserve"> planning surgery.</w:t>
      </w:r>
      <w:r w:rsidRPr="004736F3">
        <w:rPr>
          <w:b/>
          <w:bCs/>
        </w:rPr>
        <w:t xml:space="preserve"> </w:t>
      </w:r>
    </w:p>
    <w:p w14:paraId="2A24D637" w14:textId="54E9C899" w:rsidR="0077398F" w:rsidRDefault="00FA3246" w:rsidP="000564A6">
      <w:pPr>
        <w:ind w:left="360"/>
        <w:rPr>
          <w:rFonts w:ascii="Calibri" w:eastAsia="Times New Roman" w:hAnsi="Calibri" w:cs="Calibri"/>
          <w:b/>
          <w:bCs/>
          <w:sz w:val="24"/>
          <w:szCs w:val="24"/>
          <w:lang w:eastAsia="en-GB"/>
        </w:rPr>
      </w:pPr>
      <w:r w:rsidRPr="00C965E9">
        <w:rPr>
          <w:rFonts w:ascii="Calibri" w:eastAsia="Times New Roman" w:hAnsi="Calibri" w:cs="Calibri"/>
          <w:b/>
          <w:bCs/>
          <w:sz w:val="24"/>
          <w:szCs w:val="24"/>
          <w:u w:val="single"/>
          <w:lang w:eastAsia="en-GB"/>
        </w:rPr>
        <w:t>Date of next meeting</w:t>
      </w:r>
      <w:r>
        <w:rPr>
          <w:rFonts w:ascii="Calibri" w:eastAsia="Times New Roman" w:hAnsi="Calibri" w:cs="Calibri"/>
          <w:b/>
          <w:bCs/>
          <w:sz w:val="24"/>
          <w:szCs w:val="24"/>
          <w:u w:val="single"/>
          <w:lang w:eastAsia="en-GB"/>
        </w:rPr>
        <w:t xml:space="preserve">: </w:t>
      </w:r>
      <w:r w:rsidR="00870D7C">
        <w:rPr>
          <w:rFonts w:ascii="Calibri" w:eastAsia="Times New Roman" w:hAnsi="Calibri" w:cs="Calibri"/>
          <w:b/>
          <w:bCs/>
          <w:sz w:val="24"/>
          <w:szCs w:val="24"/>
          <w:lang w:eastAsia="en-GB"/>
        </w:rPr>
        <w:t xml:space="preserve">Monday </w:t>
      </w:r>
      <w:r w:rsidR="00071999">
        <w:rPr>
          <w:rFonts w:ascii="Calibri" w:eastAsia="Times New Roman" w:hAnsi="Calibri" w:cs="Calibri"/>
          <w:b/>
          <w:bCs/>
          <w:sz w:val="24"/>
          <w:szCs w:val="24"/>
          <w:lang w:eastAsia="en-GB"/>
        </w:rPr>
        <w:t>0</w:t>
      </w:r>
      <w:r w:rsidR="00FC331C">
        <w:rPr>
          <w:rFonts w:ascii="Calibri" w:eastAsia="Times New Roman" w:hAnsi="Calibri" w:cs="Calibri"/>
          <w:b/>
          <w:bCs/>
          <w:sz w:val="24"/>
          <w:szCs w:val="24"/>
          <w:lang w:eastAsia="en-GB"/>
        </w:rPr>
        <w:t>4</w:t>
      </w:r>
      <w:r w:rsidR="00615ED1" w:rsidRPr="00615ED1">
        <w:rPr>
          <w:rFonts w:ascii="Calibri" w:eastAsia="Times New Roman" w:hAnsi="Calibri" w:cs="Calibri"/>
          <w:b/>
          <w:bCs/>
          <w:sz w:val="24"/>
          <w:szCs w:val="24"/>
          <w:vertAlign w:val="superscript"/>
          <w:lang w:eastAsia="en-GB"/>
        </w:rPr>
        <w:t>th</w:t>
      </w:r>
      <w:r w:rsidR="00615ED1">
        <w:rPr>
          <w:rFonts w:ascii="Calibri" w:eastAsia="Times New Roman" w:hAnsi="Calibri" w:cs="Calibri"/>
          <w:b/>
          <w:bCs/>
          <w:sz w:val="24"/>
          <w:szCs w:val="24"/>
          <w:lang w:eastAsia="en-GB"/>
        </w:rPr>
        <w:t xml:space="preserve"> </w:t>
      </w:r>
      <w:r w:rsidR="00C70B2B">
        <w:rPr>
          <w:rFonts w:ascii="Calibri" w:eastAsia="Times New Roman" w:hAnsi="Calibri" w:cs="Calibri"/>
          <w:b/>
          <w:bCs/>
          <w:sz w:val="24"/>
          <w:szCs w:val="24"/>
          <w:lang w:eastAsia="en-GB"/>
        </w:rPr>
        <w:t>November</w:t>
      </w:r>
      <w:r w:rsidR="007731A8" w:rsidRPr="007731A8">
        <w:rPr>
          <w:rFonts w:ascii="Calibri" w:eastAsia="Times New Roman" w:hAnsi="Calibri" w:cs="Calibri"/>
          <w:b/>
          <w:bCs/>
          <w:sz w:val="24"/>
          <w:szCs w:val="24"/>
          <w:lang w:eastAsia="en-GB"/>
        </w:rPr>
        <w:t xml:space="preserve"> </w:t>
      </w:r>
      <w:r w:rsidR="00870D7C">
        <w:rPr>
          <w:rFonts w:ascii="Calibri" w:eastAsia="Times New Roman" w:hAnsi="Calibri" w:cs="Calibri"/>
          <w:b/>
          <w:bCs/>
          <w:sz w:val="24"/>
          <w:szCs w:val="24"/>
          <w:lang w:eastAsia="en-GB"/>
        </w:rPr>
        <w:t>2</w:t>
      </w:r>
      <w:r w:rsidR="007731A8" w:rsidRPr="007731A8">
        <w:rPr>
          <w:rFonts w:ascii="Calibri" w:eastAsia="Times New Roman" w:hAnsi="Calibri" w:cs="Calibri"/>
          <w:b/>
          <w:bCs/>
          <w:sz w:val="24"/>
          <w:szCs w:val="24"/>
          <w:lang w:eastAsia="en-GB"/>
        </w:rPr>
        <w:t>:</w:t>
      </w:r>
      <w:r w:rsidR="00870D7C">
        <w:rPr>
          <w:rFonts w:ascii="Calibri" w:eastAsia="Times New Roman" w:hAnsi="Calibri" w:cs="Calibri"/>
          <w:b/>
          <w:bCs/>
          <w:sz w:val="24"/>
          <w:szCs w:val="24"/>
          <w:lang w:eastAsia="en-GB"/>
        </w:rPr>
        <w:t>0</w:t>
      </w:r>
      <w:r w:rsidR="007731A8" w:rsidRPr="007731A8">
        <w:rPr>
          <w:rFonts w:ascii="Calibri" w:eastAsia="Times New Roman" w:hAnsi="Calibri" w:cs="Calibri"/>
          <w:b/>
          <w:bCs/>
          <w:sz w:val="24"/>
          <w:szCs w:val="24"/>
          <w:lang w:eastAsia="en-GB"/>
        </w:rPr>
        <w:t xml:space="preserve">0 – </w:t>
      </w:r>
      <w:r w:rsidR="00870D7C">
        <w:rPr>
          <w:rFonts w:ascii="Calibri" w:eastAsia="Times New Roman" w:hAnsi="Calibri" w:cs="Calibri"/>
          <w:b/>
          <w:bCs/>
          <w:sz w:val="24"/>
          <w:szCs w:val="24"/>
          <w:lang w:eastAsia="en-GB"/>
        </w:rPr>
        <w:t>3</w:t>
      </w:r>
      <w:r w:rsidR="007731A8" w:rsidRPr="007731A8">
        <w:rPr>
          <w:rFonts w:ascii="Calibri" w:eastAsia="Times New Roman" w:hAnsi="Calibri" w:cs="Calibri"/>
          <w:b/>
          <w:bCs/>
          <w:sz w:val="24"/>
          <w:szCs w:val="24"/>
          <w:lang w:eastAsia="en-GB"/>
        </w:rPr>
        <w:t>:</w:t>
      </w:r>
      <w:r w:rsidR="00870D7C">
        <w:rPr>
          <w:rFonts w:ascii="Calibri" w:eastAsia="Times New Roman" w:hAnsi="Calibri" w:cs="Calibri"/>
          <w:b/>
          <w:bCs/>
          <w:sz w:val="24"/>
          <w:szCs w:val="24"/>
          <w:lang w:eastAsia="en-GB"/>
        </w:rPr>
        <w:t>3</w:t>
      </w:r>
      <w:bookmarkEnd w:id="0"/>
      <w:r w:rsidR="000564A6">
        <w:rPr>
          <w:rFonts w:ascii="Calibri" w:eastAsia="Times New Roman" w:hAnsi="Calibri" w:cs="Calibri"/>
          <w:b/>
          <w:bCs/>
          <w:sz w:val="24"/>
          <w:szCs w:val="24"/>
          <w:lang w:eastAsia="en-GB"/>
        </w:rPr>
        <w:t>0pm</w:t>
      </w:r>
    </w:p>
    <w:p w14:paraId="0F607C1B" w14:textId="740CE765" w:rsidR="000564A6" w:rsidRPr="00BA6315" w:rsidRDefault="00C70B2B" w:rsidP="000564A6">
      <w:pPr>
        <w:ind w:left="360"/>
      </w:pPr>
      <w:hyperlink r:id="rId20" w:history="1">
        <w:r w:rsidRPr="004D340D">
          <w:rPr>
            <w:rStyle w:val="Hyperlink"/>
          </w:rPr>
          <w:t>https://ucl.zoom.us/j/94360867068?pwd=KzZmRFlOUHNZSk1nWWtXNmhEVU0xUT09</w:t>
        </w:r>
      </w:hyperlink>
      <w:r>
        <w:t xml:space="preserve"> </w:t>
      </w:r>
    </w:p>
    <w:p w14:paraId="1993F489" w14:textId="31BEE94D" w:rsidR="00B31F71" w:rsidRDefault="005C2E51">
      <w:r w:rsidRPr="00966C90">
        <w:rPr>
          <w:b/>
          <w:bCs/>
          <w:sz w:val="24"/>
          <w:szCs w:val="24"/>
          <w:u w:val="single"/>
        </w:rPr>
        <w:t xml:space="preserve">Previous </w:t>
      </w:r>
      <w:r w:rsidR="00966C90">
        <w:rPr>
          <w:b/>
          <w:bCs/>
          <w:sz w:val="24"/>
          <w:szCs w:val="24"/>
          <w:u w:val="single"/>
        </w:rPr>
        <w:t xml:space="preserve">meeting </w:t>
      </w:r>
      <w:r w:rsidRPr="00966C90">
        <w:rPr>
          <w:b/>
          <w:bCs/>
          <w:sz w:val="24"/>
          <w:szCs w:val="24"/>
          <w:u w:val="single"/>
        </w:rPr>
        <w:t>notes:</w:t>
      </w:r>
      <w:r w:rsidR="008C1991">
        <w:rPr>
          <w:b/>
          <w:bCs/>
          <w:sz w:val="24"/>
          <w:szCs w:val="24"/>
          <w:u w:val="single"/>
        </w:rPr>
        <w:t xml:space="preserve"> </w:t>
      </w:r>
      <w:r w:rsidR="00805C41">
        <w:t>All pr</w:t>
      </w:r>
      <w:r w:rsidR="00121BEB">
        <w:t xml:space="preserve">evious notes can be found on the ARC North Thames Website: </w:t>
      </w:r>
      <w:hyperlink r:id="rId21" w:history="1">
        <w:r w:rsidR="00121BEB" w:rsidRPr="001D42AF">
          <w:rPr>
            <w:rStyle w:val="Hyperlink"/>
          </w:rPr>
          <w:t>https://www.arc-nt.nihr.ac.uk/get-involved/providers-and-commissioners/</w:t>
        </w:r>
      </w:hyperlink>
      <w:r w:rsidR="00121BEB">
        <w:t xml:space="preserve"> </w:t>
      </w:r>
    </w:p>
    <w:p w14:paraId="7C4CBE22" w14:textId="70DAA5B9" w:rsidR="001E2CAC" w:rsidRDefault="001E2CAC">
      <w:r w:rsidRPr="005C2E51">
        <w:rPr>
          <w:b/>
          <w:bCs/>
        </w:rPr>
        <w:t>NIHR ARC North Thames newsletter</w:t>
      </w:r>
      <w:r w:rsidR="005C2E51">
        <w:rPr>
          <w:b/>
          <w:bCs/>
        </w:rPr>
        <w:t>:</w:t>
      </w:r>
      <w:r w:rsidR="008C1991">
        <w:rPr>
          <w:b/>
          <w:bCs/>
        </w:rPr>
        <w:t xml:space="preserve"> </w:t>
      </w:r>
      <w:r w:rsidR="005C2E51">
        <w:t>I</w:t>
      </w:r>
      <w:r>
        <w:t xml:space="preserve">f you would like to sign up to receive the ARC North Thames newsletter sharing research updates, course opportunities and other news items please do </w:t>
      </w:r>
      <w:hyperlink r:id="rId22" w:history="1">
        <w:r w:rsidRPr="00677C91">
          <w:rPr>
            <w:rStyle w:val="Hyperlink"/>
          </w:rPr>
          <w:t xml:space="preserve">sign up </w:t>
        </w:r>
        <w:r w:rsidR="00677C91" w:rsidRPr="00677C91">
          <w:rPr>
            <w:rStyle w:val="Hyperlink"/>
          </w:rPr>
          <w:t>here.</w:t>
        </w:r>
      </w:hyperlink>
      <w:r w:rsidR="00677C91">
        <w:t xml:space="preserve"> </w:t>
      </w:r>
    </w:p>
    <w:sectPr w:rsidR="001E2CAC" w:rsidSect="00484B9B">
      <w:head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E6D89" w14:textId="77777777" w:rsidR="00F766FD" w:rsidRDefault="00F766FD" w:rsidP="003624DC">
      <w:pPr>
        <w:spacing w:after="0" w:line="240" w:lineRule="auto"/>
      </w:pPr>
      <w:r>
        <w:separator/>
      </w:r>
    </w:p>
  </w:endnote>
  <w:endnote w:type="continuationSeparator" w:id="0">
    <w:p w14:paraId="3EAFD3CB" w14:textId="77777777" w:rsidR="00F766FD" w:rsidRDefault="00F766FD" w:rsidP="0036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B2EA5" w14:textId="77777777" w:rsidR="00F766FD" w:rsidRDefault="00F766FD" w:rsidP="003624DC">
      <w:pPr>
        <w:spacing w:after="0" w:line="240" w:lineRule="auto"/>
      </w:pPr>
      <w:r>
        <w:separator/>
      </w:r>
    </w:p>
  </w:footnote>
  <w:footnote w:type="continuationSeparator" w:id="0">
    <w:p w14:paraId="41584D34" w14:textId="77777777" w:rsidR="00F766FD" w:rsidRDefault="00F766FD" w:rsidP="0036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0D4F" w14:textId="2F5AAAF8" w:rsidR="003624DC" w:rsidRPr="009055E9" w:rsidRDefault="009055E9" w:rsidP="009055E9">
    <w:pPr>
      <w:spacing w:before="100" w:beforeAutospacing="1" w:after="100" w:afterAutospacing="1" w:line="240" w:lineRule="auto"/>
      <w:rPr>
        <w:rFonts w:ascii="Times New Roman" w:eastAsia="Times New Roman" w:hAnsi="Times New Roman" w:cs="Times New Roman"/>
        <w:sz w:val="24"/>
        <w:szCs w:val="24"/>
        <w:lang w:eastAsia="en-GB"/>
      </w:rPr>
    </w:pPr>
    <w:r w:rsidRPr="009055E9">
      <w:rPr>
        <w:rFonts w:ascii="Times New Roman" w:eastAsia="Times New Roman" w:hAnsi="Times New Roman" w:cs="Times New Roman"/>
        <w:noProof/>
        <w:sz w:val="24"/>
        <w:szCs w:val="24"/>
        <w:lang w:eastAsia="en-GB"/>
      </w:rPr>
      <w:drawing>
        <wp:inline distT="0" distB="0" distL="0" distR="0" wp14:anchorId="1B212C2F" wp14:editId="0793A8C1">
          <wp:extent cx="1066800" cy="930220"/>
          <wp:effectExtent l="0" t="0" r="0" b="3810"/>
          <wp:docPr id="165112544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25443"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24" cy="9362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1A6"/>
    <w:multiLevelType w:val="hybridMultilevel"/>
    <w:tmpl w:val="3E3C0454"/>
    <w:lvl w:ilvl="0" w:tplc="5B9CD1BE">
      <w:start w:val="1"/>
      <w:numFmt w:val="bullet"/>
      <w:lvlText w:val=""/>
      <w:lvlJc w:val="left"/>
      <w:pPr>
        <w:tabs>
          <w:tab w:val="num" w:pos="720"/>
        </w:tabs>
        <w:ind w:left="720" w:hanging="360"/>
      </w:pPr>
      <w:rPr>
        <w:rFonts w:ascii="Wingdings 2" w:hAnsi="Wingdings 2" w:hint="default"/>
      </w:rPr>
    </w:lvl>
    <w:lvl w:ilvl="1" w:tplc="13CAADFA" w:tentative="1">
      <w:start w:val="1"/>
      <w:numFmt w:val="bullet"/>
      <w:lvlText w:val=""/>
      <w:lvlJc w:val="left"/>
      <w:pPr>
        <w:tabs>
          <w:tab w:val="num" w:pos="1440"/>
        </w:tabs>
        <w:ind w:left="1440" w:hanging="360"/>
      </w:pPr>
      <w:rPr>
        <w:rFonts w:ascii="Wingdings 2" w:hAnsi="Wingdings 2" w:hint="default"/>
      </w:rPr>
    </w:lvl>
    <w:lvl w:ilvl="2" w:tplc="F6A250AE" w:tentative="1">
      <w:start w:val="1"/>
      <w:numFmt w:val="bullet"/>
      <w:lvlText w:val=""/>
      <w:lvlJc w:val="left"/>
      <w:pPr>
        <w:tabs>
          <w:tab w:val="num" w:pos="2160"/>
        </w:tabs>
        <w:ind w:left="2160" w:hanging="360"/>
      </w:pPr>
      <w:rPr>
        <w:rFonts w:ascii="Wingdings 2" w:hAnsi="Wingdings 2" w:hint="default"/>
      </w:rPr>
    </w:lvl>
    <w:lvl w:ilvl="3" w:tplc="7862E864" w:tentative="1">
      <w:start w:val="1"/>
      <w:numFmt w:val="bullet"/>
      <w:lvlText w:val=""/>
      <w:lvlJc w:val="left"/>
      <w:pPr>
        <w:tabs>
          <w:tab w:val="num" w:pos="2880"/>
        </w:tabs>
        <w:ind w:left="2880" w:hanging="360"/>
      </w:pPr>
      <w:rPr>
        <w:rFonts w:ascii="Wingdings 2" w:hAnsi="Wingdings 2" w:hint="default"/>
      </w:rPr>
    </w:lvl>
    <w:lvl w:ilvl="4" w:tplc="C1BAA148" w:tentative="1">
      <w:start w:val="1"/>
      <w:numFmt w:val="bullet"/>
      <w:lvlText w:val=""/>
      <w:lvlJc w:val="left"/>
      <w:pPr>
        <w:tabs>
          <w:tab w:val="num" w:pos="3600"/>
        </w:tabs>
        <w:ind w:left="3600" w:hanging="360"/>
      </w:pPr>
      <w:rPr>
        <w:rFonts w:ascii="Wingdings 2" w:hAnsi="Wingdings 2" w:hint="default"/>
      </w:rPr>
    </w:lvl>
    <w:lvl w:ilvl="5" w:tplc="EBD8788C" w:tentative="1">
      <w:start w:val="1"/>
      <w:numFmt w:val="bullet"/>
      <w:lvlText w:val=""/>
      <w:lvlJc w:val="left"/>
      <w:pPr>
        <w:tabs>
          <w:tab w:val="num" w:pos="4320"/>
        </w:tabs>
        <w:ind w:left="4320" w:hanging="360"/>
      </w:pPr>
      <w:rPr>
        <w:rFonts w:ascii="Wingdings 2" w:hAnsi="Wingdings 2" w:hint="default"/>
      </w:rPr>
    </w:lvl>
    <w:lvl w:ilvl="6" w:tplc="18305286" w:tentative="1">
      <w:start w:val="1"/>
      <w:numFmt w:val="bullet"/>
      <w:lvlText w:val=""/>
      <w:lvlJc w:val="left"/>
      <w:pPr>
        <w:tabs>
          <w:tab w:val="num" w:pos="5040"/>
        </w:tabs>
        <w:ind w:left="5040" w:hanging="360"/>
      </w:pPr>
      <w:rPr>
        <w:rFonts w:ascii="Wingdings 2" w:hAnsi="Wingdings 2" w:hint="default"/>
      </w:rPr>
    </w:lvl>
    <w:lvl w:ilvl="7" w:tplc="4672F4FA" w:tentative="1">
      <w:start w:val="1"/>
      <w:numFmt w:val="bullet"/>
      <w:lvlText w:val=""/>
      <w:lvlJc w:val="left"/>
      <w:pPr>
        <w:tabs>
          <w:tab w:val="num" w:pos="5760"/>
        </w:tabs>
        <w:ind w:left="5760" w:hanging="360"/>
      </w:pPr>
      <w:rPr>
        <w:rFonts w:ascii="Wingdings 2" w:hAnsi="Wingdings 2" w:hint="default"/>
      </w:rPr>
    </w:lvl>
    <w:lvl w:ilvl="8" w:tplc="BA3E8AE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36D2968"/>
    <w:multiLevelType w:val="hybridMultilevel"/>
    <w:tmpl w:val="47EA68E6"/>
    <w:lvl w:ilvl="0" w:tplc="14A20140">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E16289"/>
    <w:multiLevelType w:val="hybridMultilevel"/>
    <w:tmpl w:val="0840F3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DD152B"/>
    <w:multiLevelType w:val="multilevel"/>
    <w:tmpl w:val="865E4F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16E68B5"/>
    <w:multiLevelType w:val="hybridMultilevel"/>
    <w:tmpl w:val="5CDA6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F1E89"/>
    <w:multiLevelType w:val="hybridMultilevel"/>
    <w:tmpl w:val="BAD4E4B6"/>
    <w:lvl w:ilvl="0" w:tplc="C2048892">
      <w:start w:val="79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C5103"/>
    <w:multiLevelType w:val="hybridMultilevel"/>
    <w:tmpl w:val="2D184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90D9A"/>
    <w:multiLevelType w:val="hybridMultilevel"/>
    <w:tmpl w:val="2094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21434"/>
    <w:multiLevelType w:val="hybridMultilevel"/>
    <w:tmpl w:val="E85A5660"/>
    <w:lvl w:ilvl="0" w:tplc="7336606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B51F0"/>
    <w:multiLevelType w:val="hybridMultilevel"/>
    <w:tmpl w:val="C2EC4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B9340D"/>
    <w:multiLevelType w:val="hybridMultilevel"/>
    <w:tmpl w:val="599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F78A9"/>
    <w:multiLevelType w:val="hybridMultilevel"/>
    <w:tmpl w:val="6A302074"/>
    <w:lvl w:ilvl="0" w:tplc="77709E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D56214"/>
    <w:multiLevelType w:val="hybridMultilevel"/>
    <w:tmpl w:val="9A1CC120"/>
    <w:lvl w:ilvl="0" w:tplc="E15E77F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3132D2E"/>
    <w:multiLevelType w:val="hybridMultilevel"/>
    <w:tmpl w:val="B11899E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2A176C"/>
    <w:multiLevelType w:val="multilevel"/>
    <w:tmpl w:val="8CEE0C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8443C99"/>
    <w:multiLevelType w:val="hybridMultilevel"/>
    <w:tmpl w:val="E83C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33E70"/>
    <w:multiLevelType w:val="hybridMultilevel"/>
    <w:tmpl w:val="2C40E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7044C"/>
    <w:multiLevelType w:val="hybridMultilevel"/>
    <w:tmpl w:val="0F18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94A74"/>
    <w:multiLevelType w:val="hybridMultilevel"/>
    <w:tmpl w:val="14FEAA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2C06AA"/>
    <w:multiLevelType w:val="multilevel"/>
    <w:tmpl w:val="8F8C53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8D434DA"/>
    <w:multiLevelType w:val="multilevel"/>
    <w:tmpl w:val="9C0C02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B9A0C3D"/>
    <w:multiLevelType w:val="hybridMultilevel"/>
    <w:tmpl w:val="85B03A9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A97CAC"/>
    <w:multiLevelType w:val="hybridMultilevel"/>
    <w:tmpl w:val="646AC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0F6588"/>
    <w:multiLevelType w:val="hybridMultilevel"/>
    <w:tmpl w:val="252A0130"/>
    <w:lvl w:ilvl="0" w:tplc="CF626C3E">
      <w:start w:val="3"/>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A50590"/>
    <w:multiLevelType w:val="hybridMultilevel"/>
    <w:tmpl w:val="0546BDA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15E0F68"/>
    <w:multiLevelType w:val="hybridMultilevel"/>
    <w:tmpl w:val="829635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383C24"/>
    <w:multiLevelType w:val="hybridMultilevel"/>
    <w:tmpl w:val="F09C5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613AAE"/>
    <w:multiLevelType w:val="hybridMultilevel"/>
    <w:tmpl w:val="B1CA345C"/>
    <w:lvl w:ilvl="0" w:tplc="CAE402CE">
      <w:start w:val="19"/>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B3CCC"/>
    <w:multiLevelType w:val="hybridMultilevel"/>
    <w:tmpl w:val="442A6E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89482E"/>
    <w:multiLevelType w:val="hybridMultilevel"/>
    <w:tmpl w:val="61EE7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6896F46"/>
    <w:multiLevelType w:val="hybridMultilevel"/>
    <w:tmpl w:val="2FE4B8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79E60AC"/>
    <w:multiLevelType w:val="multilevel"/>
    <w:tmpl w:val="04E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F0D37"/>
    <w:multiLevelType w:val="hybridMultilevel"/>
    <w:tmpl w:val="13A28B1A"/>
    <w:lvl w:ilvl="0" w:tplc="265AD5D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4C6224"/>
    <w:multiLevelType w:val="hybridMultilevel"/>
    <w:tmpl w:val="95FC70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C4075"/>
    <w:multiLevelType w:val="hybridMultilevel"/>
    <w:tmpl w:val="95E4F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45229"/>
    <w:multiLevelType w:val="hybridMultilevel"/>
    <w:tmpl w:val="8568918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6" w15:restartNumberingAfterBreak="0">
    <w:nsid w:val="773A4599"/>
    <w:multiLevelType w:val="hybridMultilevel"/>
    <w:tmpl w:val="77463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4B3D4A"/>
    <w:multiLevelType w:val="hybridMultilevel"/>
    <w:tmpl w:val="0944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63EA4"/>
    <w:multiLevelType w:val="hybridMultilevel"/>
    <w:tmpl w:val="F91647CC"/>
    <w:lvl w:ilvl="0" w:tplc="CAE402CE">
      <w:start w:val="19"/>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DB3689"/>
    <w:multiLevelType w:val="hybridMultilevel"/>
    <w:tmpl w:val="E1D2DE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2E3225"/>
    <w:multiLevelType w:val="multilevel"/>
    <w:tmpl w:val="DD5A58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7FDE480A"/>
    <w:multiLevelType w:val="multilevel"/>
    <w:tmpl w:val="C56C75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92531501">
    <w:abstractNumId w:val="19"/>
  </w:num>
  <w:num w:numId="2" w16cid:durableId="1333409212">
    <w:abstractNumId w:val="41"/>
  </w:num>
  <w:num w:numId="3" w16cid:durableId="548691870">
    <w:abstractNumId w:val="3"/>
  </w:num>
  <w:num w:numId="4" w16cid:durableId="1806042379">
    <w:abstractNumId w:val="14"/>
  </w:num>
  <w:num w:numId="5" w16cid:durableId="825897572">
    <w:abstractNumId w:val="40"/>
  </w:num>
  <w:num w:numId="6" w16cid:durableId="1470972024">
    <w:abstractNumId w:val="20"/>
  </w:num>
  <w:num w:numId="7" w16cid:durableId="536503609">
    <w:abstractNumId w:val="4"/>
  </w:num>
  <w:num w:numId="8" w16cid:durableId="1817725964">
    <w:abstractNumId w:val="8"/>
  </w:num>
  <w:num w:numId="9" w16cid:durableId="2101756118">
    <w:abstractNumId w:val="38"/>
  </w:num>
  <w:num w:numId="10" w16cid:durableId="1589194025">
    <w:abstractNumId w:val="1"/>
  </w:num>
  <w:num w:numId="11" w16cid:durableId="402797620">
    <w:abstractNumId w:val="12"/>
  </w:num>
  <w:num w:numId="12" w16cid:durableId="1731348113">
    <w:abstractNumId w:val="1"/>
  </w:num>
  <w:num w:numId="13" w16cid:durableId="1940218371">
    <w:abstractNumId w:val="27"/>
  </w:num>
  <w:num w:numId="14" w16cid:durableId="1537036209">
    <w:abstractNumId w:val="12"/>
  </w:num>
  <w:num w:numId="15" w16cid:durableId="615605879">
    <w:abstractNumId w:val="21"/>
  </w:num>
  <w:num w:numId="16" w16cid:durableId="1872306964">
    <w:abstractNumId w:val="13"/>
  </w:num>
  <w:num w:numId="17" w16cid:durableId="480732142">
    <w:abstractNumId w:val="34"/>
  </w:num>
  <w:num w:numId="18" w16cid:durableId="247816480">
    <w:abstractNumId w:val="29"/>
  </w:num>
  <w:num w:numId="19" w16cid:durableId="601644588">
    <w:abstractNumId w:val="24"/>
  </w:num>
  <w:num w:numId="20" w16cid:durableId="791827765">
    <w:abstractNumId w:val="7"/>
  </w:num>
  <w:num w:numId="21" w16cid:durableId="928541662">
    <w:abstractNumId w:val="35"/>
  </w:num>
  <w:num w:numId="22" w16cid:durableId="161052166">
    <w:abstractNumId w:val="6"/>
  </w:num>
  <w:num w:numId="23" w16cid:durableId="620845228">
    <w:abstractNumId w:val="36"/>
  </w:num>
  <w:num w:numId="24" w16cid:durableId="1743335141">
    <w:abstractNumId w:val="22"/>
  </w:num>
  <w:num w:numId="25" w16cid:durableId="376247735">
    <w:abstractNumId w:val="16"/>
  </w:num>
  <w:num w:numId="26" w16cid:durableId="1878082052">
    <w:abstractNumId w:val="31"/>
  </w:num>
  <w:num w:numId="27" w16cid:durableId="997852187">
    <w:abstractNumId w:val="10"/>
  </w:num>
  <w:num w:numId="28" w16cid:durableId="953441785">
    <w:abstractNumId w:val="28"/>
  </w:num>
  <w:num w:numId="29" w16cid:durableId="1980066928">
    <w:abstractNumId w:val="18"/>
  </w:num>
  <w:num w:numId="30" w16cid:durableId="1545215773">
    <w:abstractNumId w:val="25"/>
  </w:num>
  <w:num w:numId="31" w16cid:durableId="1208108923">
    <w:abstractNumId w:val="39"/>
  </w:num>
  <w:num w:numId="32" w16cid:durableId="721712658">
    <w:abstractNumId w:val="30"/>
  </w:num>
  <w:num w:numId="33" w16cid:durableId="2134671180">
    <w:abstractNumId w:val="33"/>
  </w:num>
  <w:num w:numId="34" w16cid:durableId="2142456519">
    <w:abstractNumId w:val="2"/>
  </w:num>
  <w:num w:numId="35" w16cid:durableId="510074852">
    <w:abstractNumId w:val="15"/>
  </w:num>
  <w:num w:numId="36" w16cid:durableId="1616987404">
    <w:abstractNumId w:val="32"/>
  </w:num>
  <w:num w:numId="37" w16cid:durableId="1929922209">
    <w:abstractNumId w:val="9"/>
  </w:num>
  <w:num w:numId="38" w16cid:durableId="1628200222">
    <w:abstractNumId w:val="5"/>
  </w:num>
  <w:num w:numId="39" w16cid:durableId="677922156">
    <w:abstractNumId w:val="37"/>
  </w:num>
  <w:num w:numId="40" w16cid:durableId="136651128">
    <w:abstractNumId w:val="17"/>
  </w:num>
  <w:num w:numId="41" w16cid:durableId="433943371">
    <w:abstractNumId w:val="23"/>
  </w:num>
  <w:num w:numId="42" w16cid:durableId="805583296">
    <w:abstractNumId w:val="11"/>
  </w:num>
  <w:num w:numId="43" w16cid:durableId="513082093">
    <w:abstractNumId w:val="0"/>
  </w:num>
  <w:num w:numId="44" w16cid:durableId="8287118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36"/>
    <w:rsid w:val="000102C7"/>
    <w:rsid w:val="00015F31"/>
    <w:rsid w:val="00020AAF"/>
    <w:rsid w:val="00021137"/>
    <w:rsid w:val="00025B2B"/>
    <w:rsid w:val="00034545"/>
    <w:rsid w:val="000356B6"/>
    <w:rsid w:val="00037CEB"/>
    <w:rsid w:val="00045146"/>
    <w:rsid w:val="000478A9"/>
    <w:rsid w:val="00047B3B"/>
    <w:rsid w:val="000500BB"/>
    <w:rsid w:val="000540DA"/>
    <w:rsid w:val="000564A6"/>
    <w:rsid w:val="00061808"/>
    <w:rsid w:val="00071999"/>
    <w:rsid w:val="00074A13"/>
    <w:rsid w:val="00083E59"/>
    <w:rsid w:val="000874F9"/>
    <w:rsid w:val="0009636B"/>
    <w:rsid w:val="000A34E6"/>
    <w:rsid w:val="000A3671"/>
    <w:rsid w:val="000B0412"/>
    <w:rsid w:val="000C07F9"/>
    <w:rsid w:val="000C3DC4"/>
    <w:rsid w:val="000D55E0"/>
    <w:rsid w:val="000E332F"/>
    <w:rsid w:val="000E5EDE"/>
    <w:rsid w:val="000F0A07"/>
    <w:rsid w:val="000F5980"/>
    <w:rsid w:val="0010498B"/>
    <w:rsid w:val="00121BEB"/>
    <w:rsid w:val="00134BE6"/>
    <w:rsid w:val="0013612E"/>
    <w:rsid w:val="00146BA1"/>
    <w:rsid w:val="00151DC5"/>
    <w:rsid w:val="00160C81"/>
    <w:rsid w:val="00161EDF"/>
    <w:rsid w:val="001649BA"/>
    <w:rsid w:val="00172638"/>
    <w:rsid w:val="00190563"/>
    <w:rsid w:val="0019376E"/>
    <w:rsid w:val="001B74EE"/>
    <w:rsid w:val="001C56B9"/>
    <w:rsid w:val="001D0B77"/>
    <w:rsid w:val="001E0F2D"/>
    <w:rsid w:val="001E24DE"/>
    <w:rsid w:val="001E2CAC"/>
    <w:rsid w:val="001E3E2D"/>
    <w:rsid w:val="001F2AEF"/>
    <w:rsid w:val="00203E3D"/>
    <w:rsid w:val="002055C2"/>
    <w:rsid w:val="00211FC9"/>
    <w:rsid w:val="00220944"/>
    <w:rsid w:val="00221629"/>
    <w:rsid w:val="00224798"/>
    <w:rsid w:val="0023642E"/>
    <w:rsid w:val="00252190"/>
    <w:rsid w:val="00254CAE"/>
    <w:rsid w:val="00255092"/>
    <w:rsid w:val="002619D1"/>
    <w:rsid w:val="00270F59"/>
    <w:rsid w:val="00280813"/>
    <w:rsid w:val="00286FBD"/>
    <w:rsid w:val="00295572"/>
    <w:rsid w:val="00297C1F"/>
    <w:rsid w:val="002A2ADA"/>
    <w:rsid w:val="002A5D61"/>
    <w:rsid w:val="002A6038"/>
    <w:rsid w:val="002A60A6"/>
    <w:rsid w:val="002B6E90"/>
    <w:rsid w:val="002D1570"/>
    <w:rsid w:val="002D6EDE"/>
    <w:rsid w:val="002F35E2"/>
    <w:rsid w:val="00302B71"/>
    <w:rsid w:val="00303248"/>
    <w:rsid w:val="00306B1D"/>
    <w:rsid w:val="00306B70"/>
    <w:rsid w:val="003218EB"/>
    <w:rsid w:val="00326BA1"/>
    <w:rsid w:val="00330F7E"/>
    <w:rsid w:val="00334B89"/>
    <w:rsid w:val="003441C0"/>
    <w:rsid w:val="003450D1"/>
    <w:rsid w:val="00350760"/>
    <w:rsid w:val="003578D7"/>
    <w:rsid w:val="00357C87"/>
    <w:rsid w:val="003624DC"/>
    <w:rsid w:val="00373692"/>
    <w:rsid w:val="00381902"/>
    <w:rsid w:val="00384757"/>
    <w:rsid w:val="003921A9"/>
    <w:rsid w:val="00393E81"/>
    <w:rsid w:val="00396D89"/>
    <w:rsid w:val="003B0FB1"/>
    <w:rsid w:val="003B7080"/>
    <w:rsid w:val="003B71B3"/>
    <w:rsid w:val="003C512C"/>
    <w:rsid w:val="003D40BC"/>
    <w:rsid w:val="003D60CD"/>
    <w:rsid w:val="003D6C03"/>
    <w:rsid w:val="003E715D"/>
    <w:rsid w:val="003F3740"/>
    <w:rsid w:val="00404211"/>
    <w:rsid w:val="00404C62"/>
    <w:rsid w:val="00405449"/>
    <w:rsid w:val="004105DE"/>
    <w:rsid w:val="0041249B"/>
    <w:rsid w:val="00416887"/>
    <w:rsid w:val="004206EE"/>
    <w:rsid w:val="00421613"/>
    <w:rsid w:val="00432E58"/>
    <w:rsid w:val="00441FAE"/>
    <w:rsid w:val="00446085"/>
    <w:rsid w:val="004478C2"/>
    <w:rsid w:val="00451178"/>
    <w:rsid w:val="0045416E"/>
    <w:rsid w:val="00454D4C"/>
    <w:rsid w:val="00455906"/>
    <w:rsid w:val="00464D41"/>
    <w:rsid w:val="0046666D"/>
    <w:rsid w:val="0047254F"/>
    <w:rsid w:val="00472D00"/>
    <w:rsid w:val="004736F3"/>
    <w:rsid w:val="004828B3"/>
    <w:rsid w:val="004847E4"/>
    <w:rsid w:val="00484B9B"/>
    <w:rsid w:val="00486B42"/>
    <w:rsid w:val="004916DF"/>
    <w:rsid w:val="00491DC1"/>
    <w:rsid w:val="004A16B0"/>
    <w:rsid w:val="004A3106"/>
    <w:rsid w:val="004A3F58"/>
    <w:rsid w:val="004D46E7"/>
    <w:rsid w:val="004D62B0"/>
    <w:rsid w:val="004E1066"/>
    <w:rsid w:val="004E7298"/>
    <w:rsid w:val="004F3200"/>
    <w:rsid w:val="004F32C8"/>
    <w:rsid w:val="004F587D"/>
    <w:rsid w:val="00506444"/>
    <w:rsid w:val="00506EBB"/>
    <w:rsid w:val="00513F0A"/>
    <w:rsid w:val="00522C96"/>
    <w:rsid w:val="00527609"/>
    <w:rsid w:val="00537070"/>
    <w:rsid w:val="00540AB5"/>
    <w:rsid w:val="0055107D"/>
    <w:rsid w:val="00560D55"/>
    <w:rsid w:val="00580F3B"/>
    <w:rsid w:val="00585715"/>
    <w:rsid w:val="005878E4"/>
    <w:rsid w:val="00594E38"/>
    <w:rsid w:val="00597ABC"/>
    <w:rsid w:val="00597F22"/>
    <w:rsid w:val="005A6010"/>
    <w:rsid w:val="005B5437"/>
    <w:rsid w:val="005C2E51"/>
    <w:rsid w:val="005C2F0E"/>
    <w:rsid w:val="005C3721"/>
    <w:rsid w:val="005D008D"/>
    <w:rsid w:val="005D0546"/>
    <w:rsid w:val="005D5AE1"/>
    <w:rsid w:val="005E2AAA"/>
    <w:rsid w:val="005E3847"/>
    <w:rsid w:val="005E71B2"/>
    <w:rsid w:val="005F2757"/>
    <w:rsid w:val="006026A3"/>
    <w:rsid w:val="0061295C"/>
    <w:rsid w:val="00615B0B"/>
    <w:rsid w:val="00615ED1"/>
    <w:rsid w:val="00616E99"/>
    <w:rsid w:val="006441DB"/>
    <w:rsid w:val="0065053E"/>
    <w:rsid w:val="00650CDF"/>
    <w:rsid w:val="00655736"/>
    <w:rsid w:val="00657CC9"/>
    <w:rsid w:val="00661E69"/>
    <w:rsid w:val="00677C91"/>
    <w:rsid w:val="0068559F"/>
    <w:rsid w:val="006A1D1D"/>
    <w:rsid w:val="006A2BCB"/>
    <w:rsid w:val="006A36F7"/>
    <w:rsid w:val="006C0A46"/>
    <w:rsid w:val="006D58FF"/>
    <w:rsid w:val="006E0440"/>
    <w:rsid w:val="006E6E04"/>
    <w:rsid w:val="006F0AB3"/>
    <w:rsid w:val="006F6630"/>
    <w:rsid w:val="00714EDC"/>
    <w:rsid w:val="007164EF"/>
    <w:rsid w:val="00722D11"/>
    <w:rsid w:val="00726335"/>
    <w:rsid w:val="007303C9"/>
    <w:rsid w:val="00730E68"/>
    <w:rsid w:val="007317AD"/>
    <w:rsid w:val="00736F36"/>
    <w:rsid w:val="0074117F"/>
    <w:rsid w:val="00762286"/>
    <w:rsid w:val="00764017"/>
    <w:rsid w:val="00765E18"/>
    <w:rsid w:val="007706E3"/>
    <w:rsid w:val="007731A8"/>
    <w:rsid w:val="0077398F"/>
    <w:rsid w:val="00785A8B"/>
    <w:rsid w:val="00797862"/>
    <w:rsid w:val="007A2942"/>
    <w:rsid w:val="007A75AC"/>
    <w:rsid w:val="007B52FE"/>
    <w:rsid w:val="007C0900"/>
    <w:rsid w:val="007D3C2F"/>
    <w:rsid w:val="007D45B2"/>
    <w:rsid w:val="007E07BF"/>
    <w:rsid w:val="007E5258"/>
    <w:rsid w:val="007F1397"/>
    <w:rsid w:val="007F6794"/>
    <w:rsid w:val="007F7386"/>
    <w:rsid w:val="00802F6A"/>
    <w:rsid w:val="00805C41"/>
    <w:rsid w:val="008110F6"/>
    <w:rsid w:val="00813E80"/>
    <w:rsid w:val="00816888"/>
    <w:rsid w:val="008246B2"/>
    <w:rsid w:val="00836981"/>
    <w:rsid w:val="00852A04"/>
    <w:rsid w:val="008704F9"/>
    <w:rsid w:val="00870D7C"/>
    <w:rsid w:val="0087385F"/>
    <w:rsid w:val="008839E7"/>
    <w:rsid w:val="00894BBE"/>
    <w:rsid w:val="008A4875"/>
    <w:rsid w:val="008A6117"/>
    <w:rsid w:val="008B5B93"/>
    <w:rsid w:val="008B7DAF"/>
    <w:rsid w:val="008C1991"/>
    <w:rsid w:val="008C3C3D"/>
    <w:rsid w:val="008C3DDD"/>
    <w:rsid w:val="008D4137"/>
    <w:rsid w:val="008E45EA"/>
    <w:rsid w:val="008F5D92"/>
    <w:rsid w:val="009055E9"/>
    <w:rsid w:val="00905FC5"/>
    <w:rsid w:val="00921C54"/>
    <w:rsid w:val="00964B7C"/>
    <w:rsid w:val="00966A4F"/>
    <w:rsid w:val="00966C90"/>
    <w:rsid w:val="00971B2A"/>
    <w:rsid w:val="00980E7A"/>
    <w:rsid w:val="009858CE"/>
    <w:rsid w:val="009920A2"/>
    <w:rsid w:val="00993FD8"/>
    <w:rsid w:val="009A40E2"/>
    <w:rsid w:val="009B504F"/>
    <w:rsid w:val="009B5963"/>
    <w:rsid w:val="009B70AF"/>
    <w:rsid w:val="009D16DF"/>
    <w:rsid w:val="009D5351"/>
    <w:rsid w:val="009D6E7B"/>
    <w:rsid w:val="009F5627"/>
    <w:rsid w:val="00A05D10"/>
    <w:rsid w:val="00A21ABF"/>
    <w:rsid w:val="00A26FB6"/>
    <w:rsid w:val="00A274C6"/>
    <w:rsid w:val="00A313F3"/>
    <w:rsid w:val="00A36C43"/>
    <w:rsid w:val="00A4040A"/>
    <w:rsid w:val="00A42A2B"/>
    <w:rsid w:val="00A4597B"/>
    <w:rsid w:val="00A45B5B"/>
    <w:rsid w:val="00A46A71"/>
    <w:rsid w:val="00A51389"/>
    <w:rsid w:val="00A63350"/>
    <w:rsid w:val="00A73C69"/>
    <w:rsid w:val="00A76089"/>
    <w:rsid w:val="00A77FC6"/>
    <w:rsid w:val="00A835A7"/>
    <w:rsid w:val="00A83977"/>
    <w:rsid w:val="00A83C70"/>
    <w:rsid w:val="00A94001"/>
    <w:rsid w:val="00AA1AE8"/>
    <w:rsid w:val="00AA65E6"/>
    <w:rsid w:val="00AB1171"/>
    <w:rsid w:val="00AB7FCB"/>
    <w:rsid w:val="00AC37DE"/>
    <w:rsid w:val="00AC551C"/>
    <w:rsid w:val="00AD121D"/>
    <w:rsid w:val="00AF0A7E"/>
    <w:rsid w:val="00B062E5"/>
    <w:rsid w:val="00B126A9"/>
    <w:rsid w:val="00B17D3D"/>
    <w:rsid w:val="00B26661"/>
    <w:rsid w:val="00B31027"/>
    <w:rsid w:val="00B31F71"/>
    <w:rsid w:val="00B41A3F"/>
    <w:rsid w:val="00B42AC8"/>
    <w:rsid w:val="00B65F4D"/>
    <w:rsid w:val="00B85434"/>
    <w:rsid w:val="00B87D0F"/>
    <w:rsid w:val="00B9497B"/>
    <w:rsid w:val="00B972D5"/>
    <w:rsid w:val="00BA0E79"/>
    <w:rsid w:val="00BA6315"/>
    <w:rsid w:val="00BB5FF1"/>
    <w:rsid w:val="00BC0060"/>
    <w:rsid w:val="00BC4E2C"/>
    <w:rsid w:val="00BD0974"/>
    <w:rsid w:val="00BD1D8F"/>
    <w:rsid w:val="00BD4016"/>
    <w:rsid w:val="00C122E4"/>
    <w:rsid w:val="00C128E1"/>
    <w:rsid w:val="00C27357"/>
    <w:rsid w:val="00C3028D"/>
    <w:rsid w:val="00C47669"/>
    <w:rsid w:val="00C617A2"/>
    <w:rsid w:val="00C63089"/>
    <w:rsid w:val="00C63451"/>
    <w:rsid w:val="00C648E9"/>
    <w:rsid w:val="00C70B2B"/>
    <w:rsid w:val="00C869F7"/>
    <w:rsid w:val="00C93753"/>
    <w:rsid w:val="00C965E9"/>
    <w:rsid w:val="00CB601F"/>
    <w:rsid w:val="00CC05B9"/>
    <w:rsid w:val="00CD329C"/>
    <w:rsid w:val="00CD4205"/>
    <w:rsid w:val="00CE56FD"/>
    <w:rsid w:val="00CE5A92"/>
    <w:rsid w:val="00D0308E"/>
    <w:rsid w:val="00D04F5F"/>
    <w:rsid w:val="00D21AE1"/>
    <w:rsid w:val="00D23F7C"/>
    <w:rsid w:val="00D2424B"/>
    <w:rsid w:val="00D25B47"/>
    <w:rsid w:val="00D34533"/>
    <w:rsid w:val="00D36288"/>
    <w:rsid w:val="00D373B5"/>
    <w:rsid w:val="00D50EBA"/>
    <w:rsid w:val="00D53639"/>
    <w:rsid w:val="00D723FE"/>
    <w:rsid w:val="00D81F6A"/>
    <w:rsid w:val="00D905FD"/>
    <w:rsid w:val="00D97DB3"/>
    <w:rsid w:val="00DB1E99"/>
    <w:rsid w:val="00DB282B"/>
    <w:rsid w:val="00DD1F02"/>
    <w:rsid w:val="00E30E17"/>
    <w:rsid w:val="00E326D2"/>
    <w:rsid w:val="00E448F8"/>
    <w:rsid w:val="00E53A24"/>
    <w:rsid w:val="00E85E82"/>
    <w:rsid w:val="00E85ED1"/>
    <w:rsid w:val="00E87549"/>
    <w:rsid w:val="00E9550D"/>
    <w:rsid w:val="00EA5C36"/>
    <w:rsid w:val="00EA6637"/>
    <w:rsid w:val="00EA6BA3"/>
    <w:rsid w:val="00EB0565"/>
    <w:rsid w:val="00EB3910"/>
    <w:rsid w:val="00EB3C24"/>
    <w:rsid w:val="00EB5989"/>
    <w:rsid w:val="00F011FE"/>
    <w:rsid w:val="00F16342"/>
    <w:rsid w:val="00F27ABD"/>
    <w:rsid w:val="00F35526"/>
    <w:rsid w:val="00F45247"/>
    <w:rsid w:val="00F55CDF"/>
    <w:rsid w:val="00F57222"/>
    <w:rsid w:val="00F641E0"/>
    <w:rsid w:val="00F665FA"/>
    <w:rsid w:val="00F71CD2"/>
    <w:rsid w:val="00F75602"/>
    <w:rsid w:val="00F766FD"/>
    <w:rsid w:val="00F818A4"/>
    <w:rsid w:val="00F83135"/>
    <w:rsid w:val="00F83558"/>
    <w:rsid w:val="00F933C4"/>
    <w:rsid w:val="00F94D17"/>
    <w:rsid w:val="00FA3246"/>
    <w:rsid w:val="00FA7B43"/>
    <w:rsid w:val="00FB616B"/>
    <w:rsid w:val="00FC331C"/>
    <w:rsid w:val="00FC73D0"/>
    <w:rsid w:val="00FF1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BFA1"/>
  <w15:docId w15:val="{584508CF-1AB0-403D-BDD2-65ADAEF8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57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5736"/>
  </w:style>
  <w:style w:type="character" w:customStyle="1" w:styleId="eop">
    <w:name w:val="eop"/>
    <w:basedOn w:val="DefaultParagraphFont"/>
    <w:rsid w:val="00655736"/>
  </w:style>
  <w:style w:type="paragraph" w:styleId="ListParagraph">
    <w:name w:val="List Paragraph"/>
    <w:basedOn w:val="Normal"/>
    <w:uiPriority w:val="34"/>
    <w:qFormat/>
    <w:rsid w:val="00655736"/>
    <w:pPr>
      <w:ind w:left="720"/>
      <w:contextualSpacing/>
    </w:pPr>
  </w:style>
  <w:style w:type="paragraph" w:styleId="NormalWeb">
    <w:name w:val="Normal (Web)"/>
    <w:basedOn w:val="Normal"/>
    <w:uiPriority w:val="99"/>
    <w:semiHidden/>
    <w:unhideWhenUsed/>
    <w:rsid w:val="005C2F0E"/>
    <w:rPr>
      <w:rFonts w:ascii="Times New Roman" w:hAnsi="Times New Roman" w:cs="Times New Roman"/>
      <w:sz w:val="24"/>
      <w:szCs w:val="24"/>
    </w:rPr>
  </w:style>
  <w:style w:type="character" w:styleId="Hyperlink">
    <w:name w:val="Hyperlink"/>
    <w:basedOn w:val="DefaultParagraphFont"/>
    <w:uiPriority w:val="99"/>
    <w:unhideWhenUsed/>
    <w:rsid w:val="005C2F0E"/>
    <w:rPr>
      <w:color w:val="0563C1" w:themeColor="hyperlink"/>
      <w:u w:val="single"/>
    </w:rPr>
  </w:style>
  <w:style w:type="character" w:styleId="UnresolvedMention">
    <w:name w:val="Unresolved Mention"/>
    <w:basedOn w:val="DefaultParagraphFont"/>
    <w:uiPriority w:val="99"/>
    <w:semiHidden/>
    <w:unhideWhenUsed/>
    <w:rsid w:val="005C2F0E"/>
    <w:rPr>
      <w:color w:val="605E5C"/>
      <w:shd w:val="clear" w:color="auto" w:fill="E1DFDD"/>
    </w:rPr>
  </w:style>
  <w:style w:type="character" w:styleId="CommentReference">
    <w:name w:val="annotation reference"/>
    <w:basedOn w:val="DefaultParagraphFont"/>
    <w:uiPriority w:val="99"/>
    <w:semiHidden/>
    <w:unhideWhenUsed/>
    <w:rsid w:val="003F3740"/>
    <w:rPr>
      <w:sz w:val="16"/>
      <w:szCs w:val="16"/>
    </w:rPr>
  </w:style>
  <w:style w:type="paragraph" w:styleId="CommentText">
    <w:name w:val="annotation text"/>
    <w:basedOn w:val="Normal"/>
    <w:link w:val="CommentTextChar"/>
    <w:uiPriority w:val="99"/>
    <w:unhideWhenUsed/>
    <w:rsid w:val="003F3740"/>
    <w:pPr>
      <w:spacing w:line="240" w:lineRule="auto"/>
    </w:pPr>
    <w:rPr>
      <w:sz w:val="20"/>
      <w:szCs w:val="20"/>
    </w:rPr>
  </w:style>
  <w:style w:type="character" w:customStyle="1" w:styleId="CommentTextChar">
    <w:name w:val="Comment Text Char"/>
    <w:basedOn w:val="DefaultParagraphFont"/>
    <w:link w:val="CommentText"/>
    <w:uiPriority w:val="99"/>
    <w:rsid w:val="003F3740"/>
    <w:rPr>
      <w:sz w:val="20"/>
      <w:szCs w:val="20"/>
    </w:rPr>
  </w:style>
  <w:style w:type="paragraph" w:styleId="CommentSubject">
    <w:name w:val="annotation subject"/>
    <w:basedOn w:val="CommentText"/>
    <w:next w:val="CommentText"/>
    <w:link w:val="CommentSubjectChar"/>
    <w:uiPriority w:val="99"/>
    <w:semiHidden/>
    <w:unhideWhenUsed/>
    <w:rsid w:val="003F3740"/>
    <w:rPr>
      <w:b/>
      <w:bCs/>
    </w:rPr>
  </w:style>
  <w:style w:type="character" w:customStyle="1" w:styleId="CommentSubjectChar">
    <w:name w:val="Comment Subject Char"/>
    <w:basedOn w:val="CommentTextChar"/>
    <w:link w:val="CommentSubject"/>
    <w:uiPriority w:val="99"/>
    <w:semiHidden/>
    <w:rsid w:val="003F3740"/>
    <w:rPr>
      <w:b/>
      <w:bCs/>
      <w:sz w:val="20"/>
      <w:szCs w:val="20"/>
    </w:rPr>
  </w:style>
  <w:style w:type="table" w:styleId="TableGrid">
    <w:name w:val="Table Grid"/>
    <w:basedOn w:val="TableNormal"/>
    <w:uiPriority w:val="39"/>
    <w:rsid w:val="005F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3C69"/>
    <w:rPr>
      <w:color w:val="954F72" w:themeColor="followedHyperlink"/>
      <w:u w:val="single"/>
    </w:rPr>
  </w:style>
  <w:style w:type="paragraph" w:styleId="Header">
    <w:name w:val="header"/>
    <w:basedOn w:val="Normal"/>
    <w:link w:val="HeaderChar"/>
    <w:uiPriority w:val="99"/>
    <w:unhideWhenUsed/>
    <w:rsid w:val="00362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4DC"/>
  </w:style>
  <w:style w:type="paragraph" w:styleId="Footer">
    <w:name w:val="footer"/>
    <w:basedOn w:val="Normal"/>
    <w:link w:val="FooterChar"/>
    <w:uiPriority w:val="99"/>
    <w:unhideWhenUsed/>
    <w:rsid w:val="00362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4DC"/>
  </w:style>
  <w:style w:type="paragraph" w:customStyle="1" w:styleId="Default">
    <w:name w:val="Default"/>
    <w:rsid w:val="00657CC9"/>
    <w:pPr>
      <w:autoSpaceDE w:val="0"/>
      <w:autoSpaceDN w:val="0"/>
      <w:adjustRightInd w:val="0"/>
      <w:spacing w:after="0" w:line="240" w:lineRule="auto"/>
    </w:pPr>
    <w:rPr>
      <w:rFonts w:ascii="Calibri" w:hAnsi="Calibri" w:cs="Calibri"/>
      <w:color w:val="000000"/>
      <w:sz w:val="24"/>
      <w:szCs w:val="24"/>
    </w:rPr>
  </w:style>
  <w:style w:type="paragraph" w:customStyle="1" w:styleId="transcript-list-item">
    <w:name w:val="transcript-list-item"/>
    <w:basedOn w:val="Normal"/>
    <w:rsid w:val="00416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16887"/>
  </w:style>
  <w:style w:type="paragraph" w:styleId="Revision">
    <w:name w:val="Revision"/>
    <w:hidden/>
    <w:uiPriority w:val="99"/>
    <w:semiHidden/>
    <w:rsid w:val="00560D55"/>
    <w:pPr>
      <w:spacing w:after="0" w:line="240" w:lineRule="auto"/>
    </w:pPr>
  </w:style>
  <w:style w:type="paragraph" w:customStyle="1" w:styleId="xmsonormal">
    <w:name w:val="x_msonormal"/>
    <w:basedOn w:val="Normal"/>
    <w:rsid w:val="006C0A46"/>
    <w:pPr>
      <w:spacing w:after="0" w:line="240" w:lineRule="auto"/>
    </w:pPr>
    <w:rPr>
      <w:rFonts w:ascii="Calibri" w:hAnsi="Calibri" w:cs="Calibri"/>
      <w:lang w:eastAsia="en-GB"/>
    </w:rPr>
  </w:style>
  <w:style w:type="character" w:customStyle="1" w:styleId="ui-provider">
    <w:name w:val="ui-provider"/>
    <w:basedOn w:val="DefaultParagraphFont"/>
    <w:rsid w:val="009F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78671">
      <w:bodyDiv w:val="1"/>
      <w:marLeft w:val="0"/>
      <w:marRight w:val="0"/>
      <w:marTop w:val="0"/>
      <w:marBottom w:val="0"/>
      <w:divBdr>
        <w:top w:val="none" w:sz="0" w:space="0" w:color="auto"/>
        <w:left w:val="none" w:sz="0" w:space="0" w:color="auto"/>
        <w:bottom w:val="none" w:sz="0" w:space="0" w:color="auto"/>
        <w:right w:val="none" w:sz="0" w:space="0" w:color="auto"/>
      </w:divBdr>
    </w:div>
    <w:div w:id="250043294">
      <w:bodyDiv w:val="1"/>
      <w:marLeft w:val="0"/>
      <w:marRight w:val="0"/>
      <w:marTop w:val="0"/>
      <w:marBottom w:val="0"/>
      <w:divBdr>
        <w:top w:val="none" w:sz="0" w:space="0" w:color="auto"/>
        <w:left w:val="none" w:sz="0" w:space="0" w:color="auto"/>
        <w:bottom w:val="none" w:sz="0" w:space="0" w:color="auto"/>
        <w:right w:val="none" w:sz="0" w:space="0" w:color="auto"/>
      </w:divBdr>
    </w:div>
    <w:div w:id="252403006">
      <w:bodyDiv w:val="1"/>
      <w:marLeft w:val="0"/>
      <w:marRight w:val="0"/>
      <w:marTop w:val="0"/>
      <w:marBottom w:val="0"/>
      <w:divBdr>
        <w:top w:val="none" w:sz="0" w:space="0" w:color="auto"/>
        <w:left w:val="none" w:sz="0" w:space="0" w:color="auto"/>
        <w:bottom w:val="none" w:sz="0" w:space="0" w:color="auto"/>
        <w:right w:val="none" w:sz="0" w:space="0" w:color="auto"/>
      </w:divBdr>
    </w:div>
    <w:div w:id="260577253">
      <w:bodyDiv w:val="1"/>
      <w:marLeft w:val="0"/>
      <w:marRight w:val="0"/>
      <w:marTop w:val="0"/>
      <w:marBottom w:val="0"/>
      <w:divBdr>
        <w:top w:val="none" w:sz="0" w:space="0" w:color="auto"/>
        <w:left w:val="none" w:sz="0" w:space="0" w:color="auto"/>
        <w:bottom w:val="none" w:sz="0" w:space="0" w:color="auto"/>
        <w:right w:val="none" w:sz="0" w:space="0" w:color="auto"/>
      </w:divBdr>
    </w:div>
    <w:div w:id="335768021">
      <w:bodyDiv w:val="1"/>
      <w:marLeft w:val="0"/>
      <w:marRight w:val="0"/>
      <w:marTop w:val="0"/>
      <w:marBottom w:val="0"/>
      <w:divBdr>
        <w:top w:val="none" w:sz="0" w:space="0" w:color="auto"/>
        <w:left w:val="none" w:sz="0" w:space="0" w:color="auto"/>
        <w:bottom w:val="none" w:sz="0" w:space="0" w:color="auto"/>
        <w:right w:val="none" w:sz="0" w:space="0" w:color="auto"/>
      </w:divBdr>
      <w:divsChild>
        <w:div w:id="585650442">
          <w:marLeft w:val="0"/>
          <w:marRight w:val="0"/>
          <w:marTop w:val="0"/>
          <w:marBottom w:val="0"/>
          <w:divBdr>
            <w:top w:val="none" w:sz="0" w:space="0" w:color="auto"/>
            <w:left w:val="none" w:sz="0" w:space="0" w:color="auto"/>
            <w:bottom w:val="none" w:sz="0" w:space="0" w:color="auto"/>
            <w:right w:val="none" w:sz="0" w:space="0" w:color="auto"/>
          </w:divBdr>
        </w:div>
        <w:div w:id="1017389286">
          <w:marLeft w:val="0"/>
          <w:marRight w:val="0"/>
          <w:marTop w:val="0"/>
          <w:marBottom w:val="0"/>
          <w:divBdr>
            <w:top w:val="none" w:sz="0" w:space="0" w:color="auto"/>
            <w:left w:val="none" w:sz="0" w:space="0" w:color="auto"/>
            <w:bottom w:val="none" w:sz="0" w:space="0" w:color="auto"/>
            <w:right w:val="none" w:sz="0" w:space="0" w:color="auto"/>
          </w:divBdr>
        </w:div>
      </w:divsChild>
    </w:div>
    <w:div w:id="344868943">
      <w:bodyDiv w:val="1"/>
      <w:marLeft w:val="0"/>
      <w:marRight w:val="0"/>
      <w:marTop w:val="0"/>
      <w:marBottom w:val="0"/>
      <w:divBdr>
        <w:top w:val="none" w:sz="0" w:space="0" w:color="auto"/>
        <w:left w:val="none" w:sz="0" w:space="0" w:color="auto"/>
        <w:bottom w:val="none" w:sz="0" w:space="0" w:color="auto"/>
        <w:right w:val="none" w:sz="0" w:space="0" w:color="auto"/>
      </w:divBdr>
    </w:div>
    <w:div w:id="359282342">
      <w:bodyDiv w:val="1"/>
      <w:marLeft w:val="0"/>
      <w:marRight w:val="0"/>
      <w:marTop w:val="0"/>
      <w:marBottom w:val="0"/>
      <w:divBdr>
        <w:top w:val="none" w:sz="0" w:space="0" w:color="auto"/>
        <w:left w:val="none" w:sz="0" w:space="0" w:color="auto"/>
        <w:bottom w:val="none" w:sz="0" w:space="0" w:color="auto"/>
        <w:right w:val="none" w:sz="0" w:space="0" w:color="auto"/>
      </w:divBdr>
    </w:div>
    <w:div w:id="391392489">
      <w:bodyDiv w:val="1"/>
      <w:marLeft w:val="0"/>
      <w:marRight w:val="0"/>
      <w:marTop w:val="0"/>
      <w:marBottom w:val="0"/>
      <w:divBdr>
        <w:top w:val="none" w:sz="0" w:space="0" w:color="auto"/>
        <w:left w:val="none" w:sz="0" w:space="0" w:color="auto"/>
        <w:bottom w:val="none" w:sz="0" w:space="0" w:color="auto"/>
        <w:right w:val="none" w:sz="0" w:space="0" w:color="auto"/>
      </w:divBdr>
    </w:div>
    <w:div w:id="396513732">
      <w:bodyDiv w:val="1"/>
      <w:marLeft w:val="0"/>
      <w:marRight w:val="0"/>
      <w:marTop w:val="0"/>
      <w:marBottom w:val="0"/>
      <w:divBdr>
        <w:top w:val="none" w:sz="0" w:space="0" w:color="auto"/>
        <w:left w:val="none" w:sz="0" w:space="0" w:color="auto"/>
        <w:bottom w:val="none" w:sz="0" w:space="0" w:color="auto"/>
        <w:right w:val="none" w:sz="0" w:space="0" w:color="auto"/>
      </w:divBdr>
      <w:divsChild>
        <w:div w:id="209538296">
          <w:marLeft w:val="0"/>
          <w:marRight w:val="0"/>
          <w:marTop w:val="0"/>
          <w:marBottom w:val="0"/>
          <w:divBdr>
            <w:top w:val="none" w:sz="0" w:space="0" w:color="auto"/>
            <w:left w:val="none" w:sz="0" w:space="0" w:color="auto"/>
            <w:bottom w:val="none" w:sz="0" w:space="0" w:color="auto"/>
            <w:right w:val="none" w:sz="0" w:space="0" w:color="auto"/>
          </w:divBdr>
          <w:divsChild>
            <w:div w:id="183174435">
              <w:marLeft w:val="0"/>
              <w:marRight w:val="0"/>
              <w:marTop w:val="0"/>
              <w:marBottom w:val="0"/>
              <w:divBdr>
                <w:top w:val="none" w:sz="0" w:space="0" w:color="auto"/>
                <w:left w:val="none" w:sz="0" w:space="0" w:color="auto"/>
                <w:bottom w:val="none" w:sz="0" w:space="0" w:color="auto"/>
                <w:right w:val="none" w:sz="0" w:space="0" w:color="auto"/>
              </w:divBdr>
            </w:div>
          </w:divsChild>
        </w:div>
        <w:div w:id="301346110">
          <w:marLeft w:val="0"/>
          <w:marRight w:val="0"/>
          <w:marTop w:val="0"/>
          <w:marBottom w:val="0"/>
          <w:divBdr>
            <w:top w:val="none" w:sz="0" w:space="0" w:color="auto"/>
            <w:left w:val="none" w:sz="0" w:space="0" w:color="auto"/>
            <w:bottom w:val="none" w:sz="0" w:space="0" w:color="auto"/>
            <w:right w:val="none" w:sz="0" w:space="0" w:color="auto"/>
          </w:divBdr>
          <w:divsChild>
            <w:div w:id="546138580">
              <w:marLeft w:val="0"/>
              <w:marRight w:val="0"/>
              <w:marTop w:val="0"/>
              <w:marBottom w:val="0"/>
              <w:divBdr>
                <w:top w:val="none" w:sz="0" w:space="0" w:color="auto"/>
                <w:left w:val="none" w:sz="0" w:space="0" w:color="auto"/>
                <w:bottom w:val="none" w:sz="0" w:space="0" w:color="auto"/>
                <w:right w:val="none" w:sz="0" w:space="0" w:color="auto"/>
              </w:divBdr>
            </w:div>
          </w:divsChild>
        </w:div>
        <w:div w:id="387655409">
          <w:marLeft w:val="0"/>
          <w:marRight w:val="0"/>
          <w:marTop w:val="0"/>
          <w:marBottom w:val="0"/>
          <w:divBdr>
            <w:top w:val="none" w:sz="0" w:space="0" w:color="auto"/>
            <w:left w:val="none" w:sz="0" w:space="0" w:color="auto"/>
            <w:bottom w:val="none" w:sz="0" w:space="0" w:color="auto"/>
            <w:right w:val="none" w:sz="0" w:space="0" w:color="auto"/>
          </w:divBdr>
          <w:divsChild>
            <w:div w:id="1421175572">
              <w:marLeft w:val="0"/>
              <w:marRight w:val="0"/>
              <w:marTop w:val="0"/>
              <w:marBottom w:val="0"/>
              <w:divBdr>
                <w:top w:val="none" w:sz="0" w:space="0" w:color="auto"/>
                <w:left w:val="none" w:sz="0" w:space="0" w:color="auto"/>
                <w:bottom w:val="none" w:sz="0" w:space="0" w:color="auto"/>
                <w:right w:val="none" w:sz="0" w:space="0" w:color="auto"/>
              </w:divBdr>
            </w:div>
          </w:divsChild>
        </w:div>
        <w:div w:id="530146177">
          <w:marLeft w:val="0"/>
          <w:marRight w:val="0"/>
          <w:marTop w:val="0"/>
          <w:marBottom w:val="0"/>
          <w:divBdr>
            <w:top w:val="none" w:sz="0" w:space="0" w:color="auto"/>
            <w:left w:val="none" w:sz="0" w:space="0" w:color="auto"/>
            <w:bottom w:val="none" w:sz="0" w:space="0" w:color="auto"/>
            <w:right w:val="none" w:sz="0" w:space="0" w:color="auto"/>
          </w:divBdr>
          <w:divsChild>
            <w:div w:id="1485003543">
              <w:marLeft w:val="0"/>
              <w:marRight w:val="0"/>
              <w:marTop w:val="0"/>
              <w:marBottom w:val="0"/>
              <w:divBdr>
                <w:top w:val="none" w:sz="0" w:space="0" w:color="auto"/>
                <w:left w:val="none" w:sz="0" w:space="0" w:color="auto"/>
                <w:bottom w:val="none" w:sz="0" w:space="0" w:color="auto"/>
                <w:right w:val="none" w:sz="0" w:space="0" w:color="auto"/>
              </w:divBdr>
            </w:div>
          </w:divsChild>
        </w:div>
        <w:div w:id="630598867">
          <w:marLeft w:val="0"/>
          <w:marRight w:val="0"/>
          <w:marTop w:val="0"/>
          <w:marBottom w:val="0"/>
          <w:divBdr>
            <w:top w:val="none" w:sz="0" w:space="0" w:color="auto"/>
            <w:left w:val="none" w:sz="0" w:space="0" w:color="auto"/>
            <w:bottom w:val="none" w:sz="0" w:space="0" w:color="auto"/>
            <w:right w:val="none" w:sz="0" w:space="0" w:color="auto"/>
          </w:divBdr>
          <w:divsChild>
            <w:div w:id="436101461">
              <w:marLeft w:val="0"/>
              <w:marRight w:val="0"/>
              <w:marTop w:val="0"/>
              <w:marBottom w:val="0"/>
              <w:divBdr>
                <w:top w:val="none" w:sz="0" w:space="0" w:color="auto"/>
                <w:left w:val="none" w:sz="0" w:space="0" w:color="auto"/>
                <w:bottom w:val="none" w:sz="0" w:space="0" w:color="auto"/>
                <w:right w:val="none" w:sz="0" w:space="0" w:color="auto"/>
              </w:divBdr>
            </w:div>
          </w:divsChild>
        </w:div>
        <w:div w:id="1396124872">
          <w:marLeft w:val="0"/>
          <w:marRight w:val="0"/>
          <w:marTop w:val="0"/>
          <w:marBottom w:val="0"/>
          <w:divBdr>
            <w:top w:val="none" w:sz="0" w:space="0" w:color="auto"/>
            <w:left w:val="none" w:sz="0" w:space="0" w:color="auto"/>
            <w:bottom w:val="none" w:sz="0" w:space="0" w:color="auto"/>
            <w:right w:val="none" w:sz="0" w:space="0" w:color="auto"/>
          </w:divBdr>
          <w:divsChild>
            <w:div w:id="254442710">
              <w:marLeft w:val="0"/>
              <w:marRight w:val="0"/>
              <w:marTop w:val="0"/>
              <w:marBottom w:val="0"/>
              <w:divBdr>
                <w:top w:val="none" w:sz="0" w:space="0" w:color="auto"/>
                <w:left w:val="none" w:sz="0" w:space="0" w:color="auto"/>
                <w:bottom w:val="none" w:sz="0" w:space="0" w:color="auto"/>
                <w:right w:val="none" w:sz="0" w:space="0" w:color="auto"/>
              </w:divBdr>
            </w:div>
          </w:divsChild>
        </w:div>
        <w:div w:id="1985088458">
          <w:marLeft w:val="0"/>
          <w:marRight w:val="0"/>
          <w:marTop w:val="0"/>
          <w:marBottom w:val="0"/>
          <w:divBdr>
            <w:top w:val="none" w:sz="0" w:space="0" w:color="auto"/>
            <w:left w:val="none" w:sz="0" w:space="0" w:color="auto"/>
            <w:bottom w:val="none" w:sz="0" w:space="0" w:color="auto"/>
            <w:right w:val="none" w:sz="0" w:space="0" w:color="auto"/>
          </w:divBdr>
          <w:divsChild>
            <w:div w:id="1973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59669">
      <w:bodyDiv w:val="1"/>
      <w:marLeft w:val="0"/>
      <w:marRight w:val="0"/>
      <w:marTop w:val="0"/>
      <w:marBottom w:val="0"/>
      <w:divBdr>
        <w:top w:val="none" w:sz="0" w:space="0" w:color="auto"/>
        <w:left w:val="none" w:sz="0" w:space="0" w:color="auto"/>
        <w:bottom w:val="none" w:sz="0" w:space="0" w:color="auto"/>
        <w:right w:val="none" w:sz="0" w:space="0" w:color="auto"/>
      </w:divBdr>
    </w:div>
    <w:div w:id="503859597">
      <w:bodyDiv w:val="1"/>
      <w:marLeft w:val="0"/>
      <w:marRight w:val="0"/>
      <w:marTop w:val="0"/>
      <w:marBottom w:val="0"/>
      <w:divBdr>
        <w:top w:val="none" w:sz="0" w:space="0" w:color="auto"/>
        <w:left w:val="none" w:sz="0" w:space="0" w:color="auto"/>
        <w:bottom w:val="none" w:sz="0" w:space="0" w:color="auto"/>
        <w:right w:val="none" w:sz="0" w:space="0" w:color="auto"/>
      </w:divBdr>
    </w:div>
    <w:div w:id="570309896">
      <w:bodyDiv w:val="1"/>
      <w:marLeft w:val="0"/>
      <w:marRight w:val="0"/>
      <w:marTop w:val="0"/>
      <w:marBottom w:val="0"/>
      <w:divBdr>
        <w:top w:val="none" w:sz="0" w:space="0" w:color="auto"/>
        <w:left w:val="none" w:sz="0" w:space="0" w:color="auto"/>
        <w:bottom w:val="none" w:sz="0" w:space="0" w:color="auto"/>
        <w:right w:val="none" w:sz="0" w:space="0" w:color="auto"/>
      </w:divBdr>
    </w:div>
    <w:div w:id="603341471">
      <w:bodyDiv w:val="1"/>
      <w:marLeft w:val="0"/>
      <w:marRight w:val="0"/>
      <w:marTop w:val="0"/>
      <w:marBottom w:val="0"/>
      <w:divBdr>
        <w:top w:val="none" w:sz="0" w:space="0" w:color="auto"/>
        <w:left w:val="none" w:sz="0" w:space="0" w:color="auto"/>
        <w:bottom w:val="none" w:sz="0" w:space="0" w:color="auto"/>
        <w:right w:val="none" w:sz="0" w:space="0" w:color="auto"/>
      </w:divBdr>
    </w:div>
    <w:div w:id="629213654">
      <w:bodyDiv w:val="1"/>
      <w:marLeft w:val="0"/>
      <w:marRight w:val="0"/>
      <w:marTop w:val="0"/>
      <w:marBottom w:val="0"/>
      <w:divBdr>
        <w:top w:val="none" w:sz="0" w:space="0" w:color="auto"/>
        <w:left w:val="none" w:sz="0" w:space="0" w:color="auto"/>
        <w:bottom w:val="none" w:sz="0" w:space="0" w:color="auto"/>
        <w:right w:val="none" w:sz="0" w:space="0" w:color="auto"/>
      </w:divBdr>
      <w:divsChild>
        <w:div w:id="1644695644">
          <w:marLeft w:val="475"/>
          <w:marRight w:val="0"/>
          <w:marTop w:val="82"/>
          <w:marBottom w:val="120"/>
          <w:divBdr>
            <w:top w:val="none" w:sz="0" w:space="0" w:color="auto"/>
            <w:left w:val="none" w:sz="0" w:space="0" w:color="auto"/>
            <w:bottom w:val="none" w:sz="0" w:space="0" w:color="auto"/>
            <w:right w:val="none" w:sz="0" w:space="0" w:color="auto"/>
          </w:divBdr>
        </w:div>
      </w:divsChild>
    </w:div>
    <w:div w:id="698311219">
      <w:bodyDiv w:val="1"/>
      <w:marLeft w:val="0"/>
      <w:marRight w:val="0"/>
      <w:marTop w:val="0"/>
      <w:marBottom w:val="0"/>
      <w:divBdr>
        <w:top w:val="none" w:sz="0" w:space="0" w:color="auto"/>
        <w:left w:val="none" w:sz="0" w:space="0" w:color="auto"/>
        <w:bottom w:val="none" w:sz="0" w:space="0" w:color="auto"/>
        <w:right w:val="none" w:sz="0" w:space="0" w:color="auto"/>
      </w:divBdr>
    </w:div>
    <w:div w:id="880216410">
      <w:bodyDiv w:val="1"/>
      <w:marLeft w:val="0"/>
      <w:marRight w:val="0"/>
      <w:marTop w:val="0"/>
      <w:marBottom w:val="0"/>
      <w:divBdr>
        <w:top w:val="none" w:sz="0" w:space="0" w:color="auto"/>
        <w:left w:val="none" w:sz="0" w:space="0" w:color="auto"/>
        <w:bottom w:val="none" w:sz="0" w:space="0" w:color="auto"/>
        <w:right w:val="none" w:sz="0" w:space="0" w:color="auto"/>
      </w:divBdr>
    </w:div>
    <w:div w:id="1006445791">
      <w:bodyDiv w:val="1"/>
      <w:marLeft w:val="0"/>
      <w:marRight w:val="0"/>
      <w:marTop w:val="0"/>
      <w:marBottom w:val="0"/>
      <w:divBdr>
        <w:top w:val="none" w:sz="0" w:space="0" w:color="auto"/>
        <w:left w:val="none" w:sz="0" w:space="0" w:color="auto"/>
        <w:bottom w:val="none" w:sz="0" w:space="0" w:color="auto"/>
        <w:right w:val="none" w:sz="0" w:space="0" w:color="auto"/>
      </w:divBdr>
    </w:div>
    <w:div w:id="1095394824">
      <w:bodyDiv w:val="1"/>
      <w:marLeft w:val="0"/>
      <w:marRight w:val="0"/>
      <w:marTop w:val="0"/>
      <w:marBottom w:val="0"/>
      <w:divBdr>
        <w:top w:val="none" w:sz="0" w:space="0" w:color="auto"/>
        <w:left w:val="none" w:sz="0" w:space="0" w:color="auto"/>
        <w:bottom w:val="none" w:sz="0" w:space="0" w:color="auto"/>
        <w:right w:val="none" w:sz="0" w:space="0" w:color="auto"/>
      </w:divBdr>
    </w:div>
    <w:div w:id="1102650414">
      <w:bodyDiv w:val="1"/>
      <w:marLeft w:val="0"/>
      <w:marRight w:val="0"/>
      <w:marTop w:val="0"/>
      <w:marBottom w:val="0"/>
      <w:divBdr>
        <w:top w:val="none" w:sz="0" w:space="0" w:color="auto"/>
        <w:left w:val="none" w:sz="0" w:space="0" w:color="auto"/>
        <w:bottom w:val="none" w:sz="0" w:space="0" w:color="auto"/>
        <w:right w:val="none" w:sz="0" w:space="0" w:color="auto"/>
      </w:divBdr>
    </w:div>
    <w:div w:id="1127897846">
      <w:bodyDiv w:val="1"/>
      <w:marLeft w:val="0"/>
      <w:marRight w:val="0"/>
      <w:marTop w:val="0"/>
      <w:marBottom w:val="0"/>
      <w:divBdr>
        <w:top w:val="none" w:sz="0" w:space="0" w:color="auto"/>
        <w:left w:val="none" w:sz="0" w:space="0" w:color="auto"/>
        <w:bottom w:val="none" w:sz="0" w:space="0" w:color="auto"/>
        <w:right w:val="none" w:sz="0" w:space="0" w:color="auto"/>
      </w:divBdr>
      <w:divsChild>
        <w:div w:id="152337476">
          <w:marLeft w:val="0"/>
          <w:marRight w:val="0"/>
          <w:marTop w:val="0"/>
          <w:marBottom w:val="0"/>
          <w:divBdr>
            <w:top w:val="none" w:sz="0" w:space="0" w:color="auto"/>
            <w:left w:val="none" w:sz="0" w:space="0" w:color="auto"/>
            <w:bottom w:val="none" w:sz="0" w:space="0" w:color="auto"/>
            <w:right w:val="none" w:sz="0" w:space="0" w:color="auto"/>
          </w:divBdr>
        </w:div>
        <w:div w:id="309676447">
          <w:marLeft w:val="0"/>
          <w:marRight w:val="0"/>
          <w:marTop w:val="0"/>
          <w:marBottom w:val="0"/>
          <w:divBdr>
            <w:top w:val="none" w:sz="0" w:space="0" w:color="auto"/>
            <w:left w:val="none" w:sz="0" w:space="0" w:color="auto"/>
            <w:bottom w:val="none" w:sz="0" w:space="0" w:color="auto"/>
            <w:right w:val="none" w:sz="0" w:space="0" w:color="auto"/>
          </w:divBdr>
        </w:div>
        <w:div w:id="1788740977">
          <w:marLeft w:val="0"/>
          <w:marRight w:val="0"/>
          <w:marTop w:val="0"/>
          <w:marBottom w:val="0"/>
          <w:divBdr>
            <w:top w:val="none" w:sz="0" w:space="0" w:color="auto"/>
            <w:left w:val="none" w:sz="0" w:space="0" w:color="auto"/>
            <w:bottom w:val="none" w:sz="0" w:space="0" w:color="auto"/>
            <w:right w:val="none" w:sz="0" w:space="0" w:color="auto"/>
          </w:divBdr>
        </w:div>
      </w:divsChild>
    </w:div>
    <w:div w:id="1187479163">
      <w:bodyDiv w:val="1"/>
      <w:marLeft w:val="0"/>
      <w:marRight w:val="0"/>
      <w:marTop w:val="0"/>
      <w:marBottom w:val="0"/>
      <w:divBdr>
        <w:top w:val="none" w:sz="0" w:space="0" w:color="auto"/>
        <w:left w:val="none" w:sz="0" w:space="0" w:color="auto"/>
        <w:bottom w:val="none" w:sz="0" w:space="0" w:color="auto"/>
        <w:right w:val="none" w:sz="0" w:space="0" w:color="auto"/>
      </w:divBdr>
    </w:div>
    <w:div w:id="1192769430">
      <w:bodyDiv w:val="1"/>
      <w:marLeft w:val="0"/>
      <w:marRight w:val="0"/>
      <w:marTop w:val="0"/>
      <w:marBottom w:val="0"/>
      <w:divBdr>
        <w:top w:val="none" w:sz="0" w:space="0" w:color="auto"/>
        <w:left w:val="none" w:sz="0" w:space="0" w:color="auto"/>
        <w:bottom w:val="none" w:sz="0" w:space="0" w:color="auto"/>
        <w:right w:val="none" w:sz="0" w:space="0" w:color="auto"/>
      </w:divBdr>
    </w:div>
    <w:div w:id="1213931279">
      <w:bodyDiv w:val="1"/>
      <w:marLeft w:val="0"/>
      <w:marRight w:val="0"/>
      <w:marTop w:val="0"/>
      <w:marBottom w:val="0"/>
      <w:divBdr>
        <w:top w:val="none" w:sz="0" w:space="0" w:color="auto"/>
        <w:left w:val="none" w:sz="0" w:space="0" w:color="auto"/>
        <w:bottom w:val="none" w:sz="0" w:space="0" w:color="auto"/>
        <w:right w:val="none" w:sz="0" w:space="0" w:color="auto"/>
      </w:divBdr>
    </w:div>
    <w:div w:id="1280331689">
      <w:bodyDiv w:val="1"/>
      <w:marLeft w:val="0"/>
      <w:marRight w:val="0"/>
      <w:marTop w:val="0"/>
      <w:marBottom w:val="0"/>
      <w:divBdr>
        <w:top w:val="none" w:sz="0" w:space="0" w:color="auto"/>
        <w:left w:val="none" w:sz="0" w:space="0" w:color="auto"/>
        <w:bottom w:val="none" w:sz="0" w:space="0" w:color="auto"/>
        <w:right w:val="none" w:sz="0" w:space="0" w:color="auto"/>
      </w:divBdr>
    </w:div>
    <w:div w:id="1387217848">
      <w:bodyDiv w:val="1"/>
      <w:marLeft w:val="0"/>
      <w:marRight w:val="0"/>
      <w:marTop w:val="0"/>
      <w:marBottom w:val="0"/>
      <w:divBdr>
        <w:top w:val="none" w:sz="0" w:space="0" w:color="auto"/>
        <w:left w:val="none" w:sz="0" w:space="0" w:color="auto"/>
        <w:bottom w:val="none" w:sz="0" w:space="0" w:color="auto"/>
        <w:right w:val="none" w:sz="0" w:space="0" w:color="auto"/>
      </w:divBdr>
    </w:div>
    <w:div w:id="1567447797">
      <w:bodyDiv w:val="1"/>
      <w:marLeft w:val="0"/>
      <w:marRight w:val="0"/>
      <w:marTop w:val="0"/>
      <w:marBottom w:val="0"/>
      <w:divBdr>
        <w:top w:val="none" w:sz="0" w:space="0" w:color="auto"/>
        <w:left w:val="none" w:sz="0" w:space="0" w:color="auto"/>
        <w:bottom w:val="none" w:sz="0" w:space="0" w:color="auto"/>
        <w:right w:val="none" w:sz="0" w:space="0" w:color="auto"/>
      </w:divBdr>
    </w:div>
    <w:div w:id="1816025565">
      <w:bodyDiv w:val="1"/>
      <w:marLeft w:val="0"/>
      <w:marRight w:val="0"/>
      <w:marTop w:val="0"/>
      <w:marBottom w:val="0"/>
      <w:divBdr>
        <w:top w:val="none" w:sz="0" w:space="0" w:color="auto"/>
        <w:left w:val="none" w:sz="0" w:space="0" w:color="auto"/>
        <w:bottom w:val="none" w:sz="0" w:space="0" w:color="auto"/>
        <w:right w:val="none" w:sz="0" w:space="0" w:color="auto"/>
      </w:divBdr>
    </w:div>
    <w:div w:id="1817068880">
      <w:bodyDiv w:val="1"/>
      <w:marLeft w:val="0"/>
      <w:marRight w:val="0"/>
      <w:marTop w:val="0"/>
      <w:marBottom w:val="0"/>
      <w:divBdr>
        <w:top w:val="none" w:sz="0" w:space="0" w:color="auto"/>
        <w:left w:val="none" w:sz="0" w:space="0" w:color="auto"/>
        <w:bottom w:val="none" w:sz="0" w:space="0" w:color="auto"/>
        <w:right w:val="none" w:sz="0" w:space="0" w:color="auto"/>
      </w:divBdr>
    </w:div>
    <w:div w:id="1932202761">
      <w:bodyDiv w:val="1"/>
      <w:marLeft w:val="0"/>
      <w:marRight w:val="0"/>
      <w:marTop w:val="0"/>
      <w:marBottom w:val="0"/>
      <w:divBdr>
        <w:top w:val="none" w:sz="0" w:space="0" w:color="auto"/>
        <w:left w:val="none" w:sz="0" w:space="0" w:color="auto"/>
        <w:bottom w:val="none" w:sz="0" w:space="0" w:color="auto"/>
        <w:right w:val="none" w:sz="0" w:space="0" w:color="auto"/>
      </w:divBdr>
      <w:divsChild>
        <w:div w:id="401100645">
          <w:marLeft w:val="475"/>
          <w:marRight w:val="0"/>
          <w:marTop w:val="82"/>
          <w:marBottom w:val="120"/>
          <w:divBdr>
            <w:top w:val="none" w:sz="0" w:space="0" w:color="auto"/>
            <w:left w:val="none" w:sz="0" w:space="0" w:color="auto"/>
            <w:bottom w:val="none" w:sz="0" w:space="0" w:color="auto"/>
            <w:right w:val="none" w:sz="0" w:space="0" w:color="auto"/>
          </w:divBdr>
        </w:div>
      </w:divsChild>
    </w:div>
    <w:div w:id="2122916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cam.ac.uk%2Fpublic-engagement%2Finformation-for-staff-and-students%2Fpublic-engagement-starter-fund&amp;data=05%7C02%7Cj.sheringham%40ucl.ac.uk%7C00302559c1c249a51e9c08dcd0ac8f80%7C1faf88fea9984c5b93c9210a11d9a5c2%7C0%7C0%7C638614686838545038%7CUnknown%7CTWFpbGZsb3d8eyJWIjoiMC4wLjAwMDAiLCJQIjoiV2luMzIiLCJBTiI6Ik1haWwiLCJXVCI6Mn0%3D%7C0%7C%7C%7C&amp;sdata=fEIKSspkl3F1Zxgb0Ft%2BnD%2BtqWXTsaayps2vkbPpMV8%3D&amp;reserved=0" TargetMode="External"/><Relationship Id="rId18" Type="http://schemas.openxmlformats.org/officeDocument/2006/relationships/hyperlink" Target="https://www.qmul.ac.uk/chill/" TargetMode="External"/><Relationship Id="rId3" Type="http://schemas.openxmlformats.org/officeDocument/2006/relationships/customXml" Target="../customXml/item3.xml"/><Relationship Id="rId21" Type="http://schemas.openxmlformats.org/officeDocument/2006/relationships/hyperlink" Target="https://www.arc-nt.nihr.ac.uk/get-involved/providers-and-commissioners/" TargetMode="External"/><Relationship Id="rId7" Type="http://schemas.openxmlformats.org/officeDocument/2006/relationships/settings" Target="settings.xml"/><Relationship Id="rId12" Type="http://schemas.openxmlformats.org/officeDocument/2006/relationships/hyperlink" Target="mailto:j.sheringham@ucl.ac.uk" TargetMode="External"/><Relationship Id="rId17" Type="http://schemas.openxmlformats.org/officeDocument/2006/relationships/hyperlink" Target="https://www.bbc.co.uk/news/articles/cpw8envvv0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hr.ac.uk/documents/2461-healthy-homes-overcrowding/36251" TargetMode="External"/><Relationship Id="rId20" Type="http://schemas.openxmlformats.org/officeDocument/2006/relationships/hyperlink" Target="https://ucl.zoom.us/j/94360867068?pwd=KzZmRFlOUHNZSk1nWWtXNmhEVU0xUT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aushal@ucl.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hr.laphrn@ucl.ac.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rc-nt.nihr.ac.uk/research/projects/impact-of-london-s-ulez-on-physical-activity-in-childr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l.ac.uk/work-at-ucl/search-ucl-jobs/details?jobId=26742&amp;jobTitle=Senior+Research+Fellow+in+Population+Health+%2F+Health+Services+Research" TargetMode="External"/><Relationship Id="rId22" Type="http://schemas.openxmlformats.org/officeDocument/2006/relationships/hyperlink" Target="https://nihr.us16.list-manage.com/subscribe?u=91191557eee23bb2ea93bc435&amp;id=060e68b4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DA5491F07BC41BFE5B3BBC323BE56" ma:contentTypeVersion="8" ma:contentTypeDescription="Create a new document." ma:contentTypeScope="" ma:versionID="e1b0fffebe83fd4909c111053c52b1ed">
  <xsd:schema xmlns:xsd="http://www.w3.org/2001/XMLSchema" xmlns:xs="http://www.w3.org/2001/XMLSchema" xmlns:p="http://schemas.microsoft.com/office/2006/metadata/properties" xmlns:ns2="8326df34-164e-40fa-a2cd-4a712f7dd51b" targetNamespace="http://schemas.microsoft.com/office/2006/metadata/properties" ma:root="true" ma:fieldsID="d1a1806d84f5307e58f631521a8ba86e" ns2:_="">
    <xsd:import namespace="8326df34-164e-40fa-a2cd-4a712f7dd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6df34-164e-40fa-a2cd-4a712f7dd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560DC-4F7B-4986-83A5-AAA843468E05}"/>
</file>

<file path=customXml/itemProps2.xml><?xml version="1.0" encoding="utf-8"?>
<ds:datastoreItem xmlns:ds="http://schemas.openxmlformats.org/officeDocument/2006/customXml" ds:itemID="{BA3FDFCD-FE32-4A05-AFF4-50A5D09F4D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DAB1DE-2E5A-40D5-AD18-A5C99D72707E}">
  <ds:schemaRefs>
    <ds:schemaRef ds:uri="http://schemas.microsoft.com/sharepoint/v3/contenttype/forms"/>
  </ds:schemaRefs>
</ds:datastoreItem>
</file>

<file path=customXml/itemProps4.xml><?xml version="1.0" encoding="utf-8"?>
<ds:datastoreItem xmlns:ds="http://schemas.openxmlformats.org/officeDocument/2006/customXml" ds:itemID="{8BAF2EAC-2A04-49A1-8585-8D8D2DD6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Sheringham, Jessica</dc:creator>
  <cp:keywords/>
  <dc:description/>
  <cp:lastModifiedBy>Mutyasira, Sharlene</cp:lastModifiedBy>
  <cp:revision>3</cp:revision>
  <dcterms:created xsi:type="dcterms:W3CDTF">2024-09-09T13:18:00Z</dcterms:created>
  <dcterms:modified xsi:type="dcterms:W3CDTF">2024-09-24T14:49:00Z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0x010100F12DA5491F07BC41BFE5B3BBC323BE56</vt:lpwstr>
  </property>
</Properties>
</file>